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45"/>
      </w:tblGrid>
      <w:tr w:rsidR="00EA43CE" w:rsidRPr="003D674D" w14:paraId="7744EAB4" w14:textId="77777777" w:rsidTr="00113437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26DE" w14:textId="0E408824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D902" w14:textId="0EF3F63F" w:rsidR="00EA43CE" w:rsidRPr="003D674D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  <w:lang w:eastAsia="zh-CN"/>
              </w:rPr>
            </w:pPr>
            <w:r w:rsidRPr="00C66433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</w:t>
            </w:r>
            <w:r w:rsidRPr="003D674D">
              <w:rPr>
                <w:rFonts w:ascii="ＭＳ ゴシック" w:hAnsi="ＭＳ ゴシック" w:hint="eastAsia"/>
                <w:sz w:val="20"/>
                <w:u w:val="single"/>
                <w:lang w:eastAsia="zh-CN"/>
              </w:rPr>
              <w:t xml:space="preserve">整理番号　　　　　　　　</w:t>
            </w:r>
          </w:p>
        </w:tc>
      </w:tr>
    </w:tbl>
    <w:p w14:paraId="29ECF873" w14:textId="77777777" w:rsidR="003C092E" w:rsidRPr="003D674D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  <w:lang w:eastAsia="zh-CN"/>
        </w:rPr>
      </w:pPr>
    </w:p>
    <w:p w14:paraId="58079852" w14:textId="2A339E46" w:rsidR="00F9419F" w:rsidRPr="003D674D" w:rsidRDefault="00541768" w:rsidP="00F9419F">
      <w:pPr>
        <w:pStyle w:val="ac"/>
        <w:jc w:val="center"/>
        <w:rPr>
          <w:rFonts w:ascii="ＭＳ ゴシック" w:eastAsia="ＭＳ ゴシック" w:hAnsi="ＭＳ ゴシック"/>
          <w:spacing w:val="20"/>
          <w:sz w:val="32"/>
          <w:szCs w:val="32"/>
        </w:rPr>
      </w:pPr>
      <w:r w:rsidRPr="003D674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変　更　</w:t>
      </w:r>
      <w:r w:rsidR="00F9419F" w:rsidRPr="003D674D">
        <w:rPr>
          <w:rFonts w:ascii="ＭＳ ゴシック" w:eastAsia="ＭＳ ゴシック" w:hAnsi="ＭＳ ゴシック" w:hint="eastAsia"/>
          <w:spacing w:val="20"/>
          <w:sz w:val="32"/>
          <w:szCs w:val="32"/>
        </w:rPr>
        <w:t>覚　書</w:t>
      </w:r>
    </w:p>
    <w:p w14:paraId="4D82CFAE" w14:textId="77777777" w:rsidR="007C7B51" w:rsidRPr="003D674D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28819511" w14:textId="7A93045C" w:rsidR="00136D11" w:rsidRDefault="007C7B51" w:rsidP="006F5936">
      <w:pPr>
        <w:tabs>
          <w:tab w:val="left" w:pos="892"/>
        </w:tabs>
        <w:spacing w:line="340" w:lineRule="atLeast"/>
        <w:ind w:left="204" w:right="227" w:firstLineChars="100" w:firstLine="208"/>
        <w:textAlignment w:val="center"/>
        <w:rPr>
          <w:rFonts w:ascii="ＭＳ ゴシック" w:hAnsi="ＭＳ ゴシック"/>
          <w:spacing w:val="4"/>
          <w:sz w:val="20"/>
        </w:rPr>
      </w:pPr>
      <w:r w:rsidRPr="003D674D">
        <w:rPr>
          <w:rFonts w:ascii="ＭＳ ゴシック" w:hAnsi="ＭＳ ゴシック" w:hint="eastAsia"/>
          <w:spacing w:val="4"/>
          <w:sz w:val="20"/>
        </w:rPr>
        <w:t>受託者</w:t>
      </w:r>
      <w:r w:rsidR="006F5936">
        <w:rPr>
          <w:rFonts w:ascii="ＭＳ ゴシック" w:hAnsi="ＭＳ ゴシック" w:hint="eastAsia"/>
          <w:spacing w:val="4"/>
          <w:sz w:val="20"/>
        </w:rPr>
        <w:t xml:space="preserve"> </w:t>
      </w:r>
      <w:r w:rsidR="00EA43CE" w:rsidRPr="003D674D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 w:rsidRPr="003D674D">
        <w:rPr>
          <w:rFonts w:ascii="ＭＳ ゴシック" w:hAnsi="ＭＳ ゴシック" w:hint="eastAsia"/>
          <w:spacing w:val="4"/>
          <w:sz w:val="20"/>
        </w:rPr>
        <w:t>（以下「甲」という。）</w:t>
      </w:r>
      <w:r w:rsidRPr="003D674D">
        <w:rPr>
          <w:rFonts w:ascii="ＭＳ ゴシック" w:hAnsi="ＭＳ ゴシック"/>
          <w:spacing w:val="4"/>
          <w:sz w:val="20"/>
        </w:rPr>
        <w:t xml:space="preserve"> </w:t>
      </w:r>
      <w:r w:rsidRPr="003D674D">
        <w:rPr>
          <w:rFonts w:ascii="ＭＳ ゴシック" w:hAnsi="ＭＳ ゴシック" w:hint="eastAsia"/>
          <w:spacing w:val="4"/>
          <w:sz w:val="20"/>
        </w:rPr>
        <w:t>と</w:t>
      </w:r>
      <w:r w:rsidRPr="003D674D">
        <w:rPr>
          <w:rFonts w:ascii="ＭＳ ゴシック" w:hAnsi="ＭＳ ゴシック"/>
          <w:spacing w:val="4"/>
          <w:sz w:val="20"/>
        </w:rPr>
        <w:t xml:space="preserve"> </w:t>
      </w:r>
      <w:r w:rsidRPr="003D674D">
        <w:rPr>
          <w:rFonts w:ascii="ＭＳ ゴシック" w:hAnsi="ＭＳ ゴシック" w:hint="eastAsia"/>
          <w:spacing w:val="4"/>
          <w:sz w:val="20"/>
        </w:rPr>
        <w:t>委託者</w:t>
      </w:r>
      <w:r w:rsidR="006F5936">
        <w:rPr>
          <w:rFonts w:ascii="ＭＳ ゴシック" w:hAnsi="ＭＳ ゴシック" w:hint="eastAsia"/>
          <w:spacing w:val="4"/>
          <w:sz w:val="20"/>
        </w:rPr>
        <w:t xml:space="preserve"> </w:t>
      </w:r>
      <w:r w:rsidR="00902080" w:rsidRPr="00902080">
        <w:rPr>
          <w:rFonts w:ascii="ＭＳ ゴシック" w:hAnsi="ＭＳ ゴシック" w:hint="eastAsia"/>
          <w:spacing w:val="4"/>
          <w:sz w:val="20"/>
          <w:u w:val="dotted"/>
        </w:rPr>
        <w:t xml:space="preserve"> </w:t>
      </w:r>
      <w:r w:rsidR="00902080">
        <w:rPr>
          <w:rFonts w:ascii="ＭＳ ゴシック" w:hAnsi="ＭＳ ゴシック" w:hint="eastAsia"/>
          <w:iCs/>
          <w:spacing w:val="4"/>
          <w:sz w:val="20"/>
          <w:u w:val="dotted"/>
        </w:rPr>
        <w:t xml:space="preserve"> </w:t>
      </w:r>
      <w:r w:rsidR="00902080">
        <w:rPr>
          <w:rFonts w:ascii="ＭＳ ゴシック" w:hAnsi="ＭＳ ゴシック"/>
          <w:iCs/>
          <w:spacing w:val="4"/>
          <w:sz w:val="20"/>
          <w:u w:val="dotted"/>
        </w:rPr>
        <w:t xml:space="preserve">       </w:t>
      </w:r>
      <w:r w:rsidR="006F5936">
        <w:rPr>
          <w:rFonts w:ascii="ＭＳ ゴシック" w:hAnsi="ＭＳ ゴシック"/>
          <w:iCs/>
          <w:spacing w:val="4"/>
          <w:sz w:val="20"/>
          <w:u w:val="dotted"/>
        </w:rPr>
        <w:t xml:space="preserve">        </w:t>
      </w:r>
      <w:r w:rsidRPr="003D674D">
        <w:rPr>
          <w:rFonts w:ascii="ＭＳ ゴシック" w:hAnsi="ＭＳ ゴシック" w:hint="eastAsia"/>
          <w:spacing w:val="4"/>
          <w:sz w:val="20"/>
        </w:rPr>
        <w:t>（以下「乙」という。）との間に</w:t>
      </w:r>
      <w:bookmarkStart w:id="0" w:name="_GoBack"/>
      <w:bookmarkEnd w:id="0"/>
      <w:r w:rsidRPr="003D674D">
        <w:rPr>
          <w:rFonts w:ascii="ＭＳ ゴシック" w:hAnsi="ＭＳ ゴシック" w:hint="eastAsia"/>
          <w:spacing w:val="4"/>
          <w:sz w:val="20"/>
        </w:rPr>
        <w:t>おいて、</w:t>
      </w:r>
      <w:r w:rsidR="00D22783" w:rsidRPr="003D674D">
        <w:rPr>
          <w:rFonts w:ascii="ＭＳ ゴシック" w:hAnsi="ＭＳ ゴシック" w:hint="eastAsia"/>
          <w:sz w:val="20"/>
          <w:u w:val="single"/>
        </w:rPr>
        <w:t xml:space="preserve">  </w:t>
      </w:r>
      <w:r w:rsidR="00902080">
        <w:rPr>
          <w:rFonts w:ascii="ＭＳ ゴシック" w:hAnsi="ＭＳ ゴシック"/>
          <w:sz w:val="20"/>
          <w:u w:val="single"/>
        </w:rPr>
        <w:t xml:space="preserve">     </w:t>
      </w:r>
      <w:r w:rsidR="006F5936">
        <w:rPr>
          <w:rFonts w:ascii="ＭＳ ゴシック" w:hAnsi="ＭＳ ゴシック"/>
          <w:sz w:val="20"/>
          <w:u w:val="single"/>
        </w:rPr>
        <w:t xml:space="preserve">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年</w:t>
      </w:r>
      <w:r w:rsidR="006F5936" w:rsidRPr="006F5936">
        <w:rPr>
          <w:rFonts w:ascii="ＭＳ ゴシック" w:hAnsi="ＭＳ ゴシック"/>
          <w:spacing w:val="4"/>
          <w:sz w:val="20"/>
          <w:u w:val="single"/>
        </w:rPr>
        <w:t xml:space="preserve"> </w:t>
      </w:r>
      <w:r w:rsidR="00902080" w:rsidRPr="00902080">
        <w:rPr>
          <w:rFonts w:ascii="ＭＳ ゴシック" w:hAnsi="ＭＳ ゴシック" w:hint="eastAsia"/>
          <w:spacing w:val="4"/>
          <w:sz w:val="20"/>
          <w:u w:val="single"/>
        </w:rPr>
        <w:t xml:space="preserve"> </w:t>
      </w:r>
      <w:r w:rsidR="00902080" w:rsidRPr="00902080">
        <w:rPr>
          <w:rFonts w:ascii="ＭＳ ゴシック" w:hAnsi="ＭＳ ゴシック"/>
          <w:spacing w:val="4"/>
          <w:sz w:val="20"/>
          <w:u w:val="single"/>
        </w:rPr>
        <w:t xml:space="preserve">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月</w:t>
      </w:r>
      <w:r w:rsidR="00902080">
        <w:rPr>
          <w:rFonts w:ascii="ＭＳ ゴシック" w:hAnsi="ＭＳ ゴシック"/>
          <w:spacing w:val="4"/>
          <w:sz w:val="20"/>
          <w:u w:val="single"/>
        </w:rPr>
        <w:t xml:space="preserve">  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日付で締結した費用負担に関する覚書</w:t>
      </w:r>
      <w:r w:rsidR="006F5936">
        <w:rPr>
          <w:rFonts w:ascii="ＭＳ ゴシック" w:hAnsi="ＭＳ ゴシック" w:hint="eastAsia"/>
          <w:spacing w:val="4"/>
          <w:sz w:val="20"/>
        </w:rPr>
        <w:t>（以下「原覚書」という。）</w:t>
      </w:r>
      <w:r w:rsidRPr="003D674D">
        <w:rPr>
          <w:rFonts w:ascii="ＭＳ ゴシック" w:hAnsi="ＭＳ ゴシック" w:hint="eastAsia"/>
          <w:spacing w:val="4"/>
          <w:sz w:val="20"/>
        </w:rPr>
        <w:t>の一部を</w:t>
      </w:r>
      <w:r w:rsidR="006F5936">
        <w:rPr>
          <w:rFonts w:ascii="ＭＳ ゴシック" w:hAnsi="ＭＳ ゴシック" w:hint="eastAsia"/>
          <w:spacing w:val="4"/>
          <w:sz w:val="20"/>
        </w:rPr>
        <w:t>下記</w:t>
      </w:r>
      <w:r w:rsidRPr="003D674D">
        <w:rPr>
          <w:rFonts w:ascii="ＭＳ ゴシック" w:hAnsi="ＭＳ ゴシック" w:hint="eastAsia"/>
          <w:spacing w:val="4"/>
          <w:sz w:val="20"/>
        </w:rPr>
        <w:t>のとおり変更する。</w:t>
      </w:r>
      <w:r w:rsidR="006F5936" w:rsidRPr="006F5936">
        <w:rPr>
          <w:rFonts w:ascii="ＭＳ ゴシック" w:hAnsi="ＭＳ ゴシック" w:hint="eastAsia"/>
          <w:spacing w:val="4"/>
          <w:sz w:val="20"/>
        </w:rPr>
        <w:t>なお、その他については原覚書のとおりとする。</w:t>
      </w:r>
    </w:p>
    <w:p w14:paraId="370BF6F8" w14:textId="77777777" w:rsidR="006F5936" w:rsidRPr="003D674D" w:rsidRDefault="006F5936" w:rsidP="006F5936">
      <w:pPr>
        <w:tabs>
          <w:tab w:val="left" w:pos="892"/>
        </w:tabs>
        <w:spacing w:line="340" w:lineRule="atLeast"/>
        <w:ind w:left="204" w:right="227" w:firstLineChars="100" w:firstLine="208"/>
        <w:textAlignment w:val="center"/>
        <w:rPr>
          <w:rFonts w:ascii="ＭＳ ゴシック" w:hAnsi="ＭＳ ゴシック" w:hint="eastAsia"/>
          <w:spacing w:val="4"/>
          <w:sz w:val="20"/>
        </w:rPr>
      </w:pPr>
    </w:p>
    <w:p w14:paraId="7920D651" w14:textId="77777777" w:rsidR="007C7B51" w:rsidRPr="003D674D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 w:hint="eastAsia"/>
          <w:spacing w:val="4"/>
          <w:sz w:val="20"/>
        </w:rPr>
        <w:t>記</w:t>
      </w:r>
    </w:p>
    <w:p w14:paraId="7BCAD2F0" w14:textId="77777777" w:rsidR="007C7B51" w:rsidRPr="003D674D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691"/>
        <w:gridCol w:w="3311"/>
        <w:gridCol w:w="4176"/>
      </w:tblGrid>
      <w:tr w:rsidR="007C7B51" w:rsidRPr="003D674D" w14:paraId="2CF84DC4" w14:textId="77777777" w:rsidTr="00902080">
        <w:trPr>
          <w:trHeight w:val="657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B4896" w14:textId="77777777" w:rsidR="007C7B51" w:rsidRPr="003D674D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D674D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F8BC" w14:textId="77777777" w:rsidR="007C7B51" w:rsidRDefault="007C7B51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7D85084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2A4CB4E3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0F59683E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B2651C7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EEC5EA8" w14:textId="7400BB82" w:rsidR="00902080" w:rsidRPr="003D674D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902080" w:rsidRPr="003D674D" w14:paraId="48F51DD5" w14:textId="77777777" w:rsidTr="00902080">
        <w:tc>
          <w:tcPr>
            <w:tcW w:w="403" w:type="dxa"/>
            <w:tcBorders>
              <w:left w:val="single" w:sz="12" w:space="0" w:color="auto"/>
              <w:right w:val="single" w:sz="6" w:space="0" w:color="auto"/>
            </w:tcBorders>
          </w:tcPr>
          <w:p w14:paraId="4CCC1FE9" w14:textId="77777777" w:rsidR="007C7B51" w:rsidRPr="003D674D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DF100F7" w14:textId="77777777" w:rsidR="003C092E" w:rsidRPr="003D674D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31BEDCF9" w14:textId="77777777" w:rsidR="007C7B51" w:rsidRPr="003D674D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FCC0" w14:textId="77777777" w:rsidR="007C7B51" w:rsidRPr="003D674D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FFF63" w14:textId="77777777" w:rsidR="007C7B51" w:rsidRPr="003D674D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6F5936" w:rsidRPr="003D674D" w14:paraId="500D4ACB" w14:textId="77777777" w:rsidTr="006F5936">
        <w:trPr>
          <w:trHeight w:val="3363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0BC217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6321C465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217840F1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1D6026C2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0CBBA5B7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15D10AAA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0F92E38B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112FFF6D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76E6E9D1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3A4E30D" w14:textId="7DA098FA" w:rsidR="006F5936" w:rsidRPr="003D674D" w:rsidRDefault="006F5936" w:rsidP="00902080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902080">
              <w:rPr>
                <w:rFonts w:ascii="ＭＳ ゴシック" w:hAnsi="ＭＳ ゴシック" w:hint="eastAsia"/>
                <w:sz w:val="20"/>
              </w:rPr>
              <w:t>第</w:t>
            </w:r>
            <w:r>
              <w:rPr>
                <w:rFonts w:ascii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 w:rsidRPr="00902080">
              <w:rPr>
                <w:rFonts w:ascii="ＭＳ ゴシック" w:hAnsi="ＭＳ ゴシック" w:hint="eastAsia"/>
                <w:sz w:val="20"/>
              </w:rPr>
              <w:t>条第</w:t>
            </w:r>
            <w:r>
              <w:rPr>
                <w:rFonts w:ascii="ＭＳ ゴシック" w:hAnsi="ＭＳ ゴシック"/>
                <w:sz w:val="20"/>
              </w:rPr>
              <w:t xml:space="preserve">  </w:t>
            </w:r>
            <w:r w:rsidRPr="00902080">
              <w:rPr>
                <w:rFonts w:ascii="ＭＳ ゴシック" w:hAnsi="ＭＳ ゴシック" w:hint="eastAsia"/>
                <w:sz w:val="20"/>
              </w:rPr>
              <w:t>項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72165" w14:textId="192AFCF5" w:rsidR="006F5936" w:rsidRPr="003D674D" w:rsidRDefault="006F5936" w:rsidP="00902080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7E09D0" w14:textId="77777777" w:rsidR="006F5936" w:rsidRPr="00E86184" w:rsidRDefault="006F5936" w:rsidP="00902080">
            <w:pPr>
              <w:spacing w:line="240" w:lineRule="auto"/>
              <w:ind w:leftChars="1700" w:left="3400" w:firstLineChars="400" w:firstLine="720"/>
              <w:jc w:val="left"/>
              <w:rPr>
                <w:rFonts w:ascii="ＭＳ ゴシック" w:hAnsi="ＭＳ ゴシック"/>
                <w:sz w:val="20"/>
                <w:u w:val="single"/>
              </w:rPr>
            </w:pPr>
            <w:r>
              <w:rPr>
                <w:rFonts w:ascii="ＭＳ ゴシック" w:hAnsi="ＭＳ ゴシック" w:hint="eastAsia"/>
                <w:sz w:val="20"/>
                <w:u w:val="single"/>
              </w:rPr>
              <w:t xml:space="preserve"> </w:t>
            </w:r>
          </w:p>
          <w:p w14:paraId="0849488F" w14:textId="77777777" w:rsidR="006F5936" w:rsidRPr="00E86184" w:rsidRDefault="006F5936" w:rsidP="00902080">
            <w:pPr>
              <w:spacing w:line="240" w:lineRule="auto"/>
              <w:ind w:leftChars="1700" w:left="3400" w:firstLineChars="400" w:firstLine="720"/>
              <w:jc w:val="left"/>
              <w:rPr>
                <w:rFonts w:ascii="ＭＳ ゴシック" w:hAnsi="ＭＳ ゴシック"/>
                <w:sz w:val="20"/>
                <w:u w:val="single"/>
              </w:rPr>
            </w:pPr>
            <w:r>
              <w:rPr>
                <w:rFonts w:ascii="ＭＳ ゴシック" w:hAnsi="ＭＳ ゴシック" w:hint="eastAsia"/>
                <w:sz w:val="20"/>
                <w:u w:val="single"/>
              </w:rPr>
              <w:t xml:space="preserve"> </w:t>
            </w:r>
          </w:p>
          <w:p w14:paraId="21B8F7F6" w14:textId="681C1A54" w:rsidR="006F5936" w:rsidRPr="003D674D" w:rsidRDefault="006F5936" w:rsidP="00902080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1AB2FF4D" w14:textId="77777777" w:rsidR="007C7B51" w:rsidRPr="003D674D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26224317" w14:textId="77777777" w:rsidR="00ED6D70" w:rsidRPr="003D674D" w:rsidRDefault="00ED6D70" w:rsidP="00ED6D70">
      <w:pPr>
        <w:pStyle w:val="ac"/>
        <w:spacing w:line="480" w:lineRule="auto"/>
        <w:ind w:firstLineChars="100" w:firstLine="212"/>
        <w:rPr>
          <w:rFonts w:ascii="ＭＳ ゴシック" w:eastAsia="ＭＳ ゴシック" w:hAnsi="ＭＳ ゴシック"/>
        </w:rPr>
      </w:pPr>
      <w:r w:rsidRPr="003D674D">
        <w:rPr>
          <w:rFonts w:ascii="ＭＳ ゴシック" w:eastAsia="ＭＳ ゴシック" w:hAnsi="ＭＳ ゴシック" w:hint="eastAsia"/>
        </w:rPr>
        <w:t>本覚書締結の証として本書２通を作成し、甲乙記名捺印の上、各１通を保有するものとする。</w:t>
      </w:r>
    </w:p>
    <w:p w14:paraId="6A34A888" w14:textId="77777777" w:rsidR="007C7B51" w:rsidRPr="003D674D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01326604" w14:textId="77777777" w:rsidR="007C7B51" w:rsidRPr="003D674D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年</w:t>
      </w: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月</w:t>
      </w: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日</w:t>
      </w:r>
    </w:p>
    <w:p w14:paraId="05805D8E" w14:textId="77777777" w:rsidR="007C7B51" w:rsidRPr="003D674D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 w:hint="eastAsia"/>
          <w:sz w:val="20"/>
        </w:rPr>
        <w:t>甲</w:t>
      </w:r>
      <w:r w:rsidRPr="003D674D">
        <w:rPr>
          <w:rFonts w:ascii="ＭＳ ゴシック" w:hAnsi="ＭＳ ゴシック"/>
          <w:sz w:val="20"/>
        </w:rPr>
        <w:tab/>
      </w:r>
      <w:r w:rsidR="00B5481B" w:rsidRPr="003D674D">
        <w:rPr>
          <w:rFonts w:ascii="ＭＳ ゴシック" w:hAnsi="ＭＳ ゴシック" w:hint="eastAsia"/>
          <w:sz w:val="20"/>
        </w:rPr>
        <w:t>旭川市緑が丘東２条１丁目１番１号</w:t>
      </w:r>
    </w:p>
    <w:p w14:paraId="2891C99C" w14:textId="77777777" w:rsidR="007C7B51" w:rsidRPr="003D674D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  <w:lang w:eastAsia="zh-CN"/>
        </w:rPr>
      </w:pPr>
      <w:r w:rsidRPr="003D674D">
        <w:rPr>
          <w:rFonts w:ascii="ＭＳ ゴシック" w:hAnsi="ＭＳ ゴシック"/>
          <w:sz w:val="20"/>
        </w:rPr>
        <w:tab/>
      </w:r>
      <w:r w:rsidRPr="003D674D">
        <w:rPr>
          <w:rFonts w:ascii="ＭＳ ゴシック" w:hAnsi="ＭＳ ゴシック"/>
          <w:sz w:val="20"/>
        </w:rPr>
        <w:tab/>
      </w:r>
      <w:r w:rsidR="00B5481B" w:rsidRPr="003D674D">
        <w:rPr>
          <w:rFonts w:ascii="ＭＳ ゴシック" w:hAnsi="ＭＳ ゴシック" w:hint="eastAsia"/>
          <w:sz w:val="20"/>
          <w:lang w:eastAsia="zh-CN"/>
        </w:rPr>
        <w:t>国立大学法人旭川医科大学</w:t>
      </w:r>
    </w:p>
    <w:p w14:paraId="7BF02D68" w14:textId="77777777" w:rsidR="007C7B51" w:rsidRPr="003D674D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3D674D">
        <w:rPr>
          <w:rFonts w:ascii="ＭＳ ゴシック" w:hAnsi="ＭＳ ゴシック"/>
          <w:sz w:val="20"/>
          <w:lang w:eastAsia="zh-CN"/>
        </w:rPr>
        <w:tab/>
      </w:r>
      <w:r w:rsidR="0095606F" w:rsidRPr="003D674D">
        <w:rPr>
          <w:rFonts w:ascii="ＭＳ ゴシック" w:hAnsi="ＭＳ ゴシック" w:hint="eastAsia"/>
          <w:sz w:val="20"/>
          <w:lang w:eastAsia="zh-CN"/>
        </w:rPr>
        <w:t>学</w:t>
      </w:r>
      <w:r w:rsidR="000D61D6" w:rsidRPr="003D674D">
        <w:rPr>
          <w:rFonts w:ascii="ＭＳ ゴシック" w:hAnsi="ＭＳ ゴシック" w:hint="eastAsia"/>
          <w:sz w:val="20"/>
          <w:lang w:eastAsia="zh-CN"/>
        </w:rPr>
        <w:t xml:space="preserve">　　</w:t>
      </w:r>
      <w:r w:rsidR="0095606F" w:rsidRPr="003D674D">
        <w:rPr>
          <w:rFonts w:ascii="ＭＳ ゴシック" w:hAnsi="ＭＳ ゴシック" w:hint="eastAsia"/>
          <w:sz w:val="20"/>
          <w:lang w:eastAsia="zh-CN"/>
        </w:rPr>
        <w:t xml:space="preserve">長　　　</w:t>
      </w:r>
      <w:r w:rsidR="000D61D6" w:rsidRPr="003D674D">
        <w:rPr>
          <w:rFonts w:ascii="ＭＳ ゴシック" w:hAnsi="ＭＳ ゴシック" w:hint="eastAsia"/>
          <w:sz w:val="20"/>
          <w:lang w:eastAsia="zh-CN"/>
        </w:rPr>
        <w:t xml:space="preserve">　西　川　 祐　司</w:t>
      </w:r>
    </w:p>
    <w:p w14:paraId="480AF77D" w14:textId="77777777" w:rsidR="007C7B51" w:rsidRPr="003D674D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14:paraId="67C54CA7" w14:textId="77777777" w:rsidR="003C092E" w:rsidRPr="003D674D" w:rsidRDefault="003C092E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14:paraId="171A7F22" w14:textId="0831E02C" w:rsidR="006F5936" w:rsidRPr="00902080" w:rsidRDefault="007C7B51" w:rsidP="006F5936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iCs/>
          <w:sz w:val="20"/>
        </w:rPr>
      </w:pPr>
      <w:r w:rsidRPr="003D674D">
        <w:rPr>
          <w:rFonts w:ascii="ＭＳ ゴシック" w:hAnsi="ＭＳ ゴシック" w:hint="eastAsia"/>
          <w:sz w:val="20"/>
          <w:lang w:eastAsia="zh-CN"/>
        </w:rPr>
        <w:t>乙</w:t>
      </w:r>
      <w:r w:rsidRPr="003D674D">
        <w:rPr>
          <w:rFonts w:ascii="ＭＳ ゴシック" w:hAnsi="ＭＳ ゴシック"/>
          <w:sz w:val="20"/>
          <w:lang w:eastAsia="zh-CN"/>
        </w:rPr>
        <w:tab/>
      </w:r>
    </w:p>
    <w:p w14:paraId="258C313D" w14:textId="264A66A1" w:rsidR="003C092E" w:rsidRPr="00902080" w:rsidRDefault="003C092E" w:rsidP="00902080">
      <w:pPr>
        <w:tabs>
          <w:tab w:val="left" w:pos="4845"/>
        </w:tabs>
        <w:rPr>
          <w:rFonts w:ascii="ＭＳ ゴシック" w:hAnsi="ＭＳ ゴシック"/>
          <w:iCs/>
          <w:sz w:val="20"/>
        </w:rPr>
      </w:pPr>
    </w:p>
    <w:sectPr w:rsidR="003C092E" w:rsidRPr="00902080" w:rsidSect="00C66433">
      <w:footerReference w:type="even" r:id="rId8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2EB83" w14:textId="77777777" w:rsidR="00691D32" w:rsidRDefault="00691D32">
      <w:pPr>
        <w:spacing w:line="240" w:lineRule="auto"/>
      </w:pPr>
      <w:r>
        <w:separator/>
      </w:r>
    </w:p>
  </w:endnote>
  <w:endnote w:type="continuationSeparator" w:id="0">
    <w:p w14:paraId="3923DABC" w14:textId="77777777" w:rsidR="00691D32" w:rsidRDefault="0069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D215" w14:textId="77777777" w:rsidR="00EF0A2F" w:rsidRDefault="00EF0A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25455" w14:textId="77777777" w:rsidR="00EF0A2F" w:rsidRDefault="00EF0A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10AE" w14:textId="77777777" w:rsidR="00691D32" w:rsidRDefault="00691D32">
      <w:pPr>
        <w:spacing w:line="240" w:lineRule="auto"/>
      </w:pPr>
      <w:r>
        <w:separator/>
      </w:r>
    </w:p>
  </w:footnote>
  <w:footnote w:type="continuationSeparator" w:id="0">
    <w:p w14:paraId="61961D8F" w14:textId="77777777" w:rsidR="00691D32" w:rsidRDefault="00691D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06614"/>
    <w:rsid w:val="00063700"/>
    <w:rsid w:val="00084EE5"/>
    <w:rsid w:val="00094EC4"/>
    <w:rsid w:val="000A050A"/>
    <w:rsid w:val="000D61D6"/>
    <w:rsid w:val="000E046E"/>
    <w:rsid w:val="00113437"/>
    <w:rsid w:val="00136D11"/>
    <w:rsid w:val="00146ED7"/>
    <w:rsid w:val="0015368C"/>
    <w:rsid w:val="00181D7C"/>
    <w:rsid w:val="001B4524"/>
    <w:rsid w:val="001C4DFE"/>
    <w:rsid w:val="001E04C9"/>
    <w:rsid w:val="001E77FE"/>
    <w:rsid w:val="002501DE"/>
    <w:rsid w:val="00294991"/>
    <w:rsid w:val="002A4C2D"/>
    <w:rsid w:val="002C3584"/>
    <w:rsid w:val="002C504E"/>
    <w:rsid w:val="002C7E89"/>
    <w:rsid w:val="002E5F68"/>
    <w:rsid w:val="002F10B6"/>
    <w:rsid w:val="003248BF"/>
    <w:rsid w:val="00340257"/>
    <w:rsid w:val="00363EE5"/>
    <w:rsid w:val="00376D92"/>
    <w:rsid w:val="00384E2B"/>
    <w:rsid w:val="00392DDB"/>
    <w:rsid w:val="003C092E"/>
    <w:rsid w:val="003D674D"/>
    <w:rsid w:val="003E3B12"/>
    <w:rsid w:val="004031D0"/>
    <w:rsid w:val="004062B7"/>
    <w:rsid w:val="00436C2B"/>
    <w:rsid w:val="00437A3D"/>
    <w:rsid w:val="00441DDF"/>
    <w:rsid w:val="00467A83"/>
    <w:rsid w:val="0047738B"/>
    <w:rsid w:val="0049787C"/>
    <w:rsid w:val="004A575B"/>
    <w:rsid w:val="0050734A"/>
    <w:rsid w:val="005171A8"/>
    <w:rsid w:val="00541768"/>
    <w:rsid w:val="00563C41"/>
    <w:rsid w:val="005A1543"/>
    <w:rsid w:val="005D5151"/>
    <w:rsid w:val="00691D32"/>
    <w:rsid w:val="006B48AD"/>
    <w:rsid w:val="006B567F"/>
    <w:rsid w:val="006C3116"/>
    <w:rsid w:val="006F5936"/>
    <w:rsid w:val="00743736"/>
    <w:rsid w:val="007B1DCE"/>
    <w:rsid w:val="007C77C8"/>
    <w:rsid w:val="007C7B51"/>
    <w:rsid w:val="007D417F"/>
    <w:rsid w:val="00804AC4"/>
    <w:rsid w:val="00817B57"/>
    <w:rsid w:val="008448B0"/>
    <w:rsid w:val="008B14FE"/>
    <w:rsid w:val="008C6556"/>
    <w:rsid w:val="00902080"/>
    <w:rsid w:val="00912FE7"/>
    <w:rsid w:val="00915042"/>
    <w:rsid w:val="009462A8"/>
    <w:rsid w:val="0095606F"/>
    <w:rsid w:val="00970576"/>
    <w:rsid w:val="009977B4"/>
    <w:rsid w:val="009A57EE"/>
    <w:rsid w:val="009A7C6F"/>
    <w:rsid w:val="009D14C1"/>
    <w:rsid w:val="009D35E1"/>
    <w:rsid w:val="009F36D3"/>
    <w:rsid w:val="00A417F1"/>
    <w:rsid w:val="00A51A3A"/>
    <w:rsid w:val="00A77DA6"/>
    <w:rsid w:val="00A93A2B"/>
    <w:rsid w:val="00A959F5"/>
    <w:rsid w:val="00AA2066"/>
    <w:rsid w:val="00AA7A86"/>
    <w:rsid w:val="00AC17D4"/>
    <w:rsid w:val="00AC5D7E"/>
    <w:rsid w:val="00AF677A"/>
    <w:rsid w:val="00B07ADA"/>
    <w:rsid w:val="00B10B01"/>
    <w:rsid w:val="00B231F4"/>
    <w:rsid w:val="00B5481B"/>
    <w:rsid w:val="00B76E6A"/>
    <w:rsid w:val="00B847CB"/>
    <w:rsid w:val="00BB74E9"/>
    <w:rsid w:val="00BC3040"/>
    <w:rsid w:val="00BD4776"/>
    <w:rsid w:val="00C148BA"/>
    <w:rsid w:val="00C22939"/>
    <w:rsid w:val="00C50648"/>
    <w:rsid w:val="00C66433"/>
    <w:rsid w:val="00C667BF"/>
    <w:rsid w:val="00C66F42"/>
    <w:rsid w:val="00C8576A"/>
    <w:rsid w:val="00CA2B7F"/>
    <w:rsid w:val="00CB309C"/>
    <w:rsid w:val="00CB53C8"/>
    <w:rsid w:val="00CB716E"/>
    <w:rsid w:val="00D22783"/>
    <w:rsid w:val="00D5243F"/>
    <w:rsid w:val="00DB62C5"/>
    <w:rsid w:val="00DC6520"/>
    <w:rsid w:val="00DD34CE"/>
    <w:rsid w:val="00DF5EFD"/>
    <w:rsid w:val="00E2437E"/>
    <w:rsid w:val="00E530BF"/>
    <w:rsid w:val="00E7631F"/>
    <w:rsid w:val="00E86184"/>
    <w:rsid w:val="00EA43CE"/>
    <w:rsid w:val="00EB49CF"/>
    <w:rsid w:val="00ED6D70"/>
    <w:rsid w:val="00EE7A14"/>
    <w:rsid w:val="00EF0A2F"/>
    <w:rsid w:val="00F75C39"/>
    <w:rsid w:val="00F9419F"/>
    <w:rsid w:val="00F944E7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B8E2C"/>
  <w15:chartTrackingRefBased/>
  <w15:docId w15:val="{725B31C3-525E-467F-A7B4-85C7F90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A7A86"/>
    <w:rPr>
      <w:sz w:val="18"/>
      <w:szCs w:val="18"/>
    </w:rPr>
  </w:style>
  <w:style w:type="paragraph" w:styleId="a8">
    <w:name w:val="annotation text"/>
    <w:basedOn w:val="a"/>
    <w:link w:val="a9"/>
    <w:unhideWhenUsed/>
    <w:rsid w:val="00AA7A86"/>
    <w:pPr>
      <w:jc w:val="left"/>
    </w:pPr>
  </w:style>
  <w:style w:type="character" w:customStyle="1" w:styleId="a9">
    <w:name w:val="コメント文字列 (文字)"/>
    <w:basedOn w:val="a0"/>
    <w:link w:val="a8"/>
    <w:rsid w:val="00AA7A86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7A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7A86"/>
    <w:rPr>
      <w:rFonts w:eastAsia="ＭＳ ゴシック"/>
      <w:b/>
      <w:bCs/>
      <w:spacing w:val="-10"/>
      <w:sz w:val="22"/>
      <w:szCs w:val="22"/>
    </w:rPr>
  </w:style>
  <w:style w:type="paragraph" w:customStyle="1" w:styleId="ac">
    <w:name w:val="一太郎８/９"/>
    <w:rsid w:val="00ED6D70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eastAsia="ＭＳ 明朝" w:hAnsi="Times New Roman"/>
      <w:spacing w:val="1"/>
      <w:sz w:val="21"/>
      <w:szCs w:val="21"/>
    </w:rPr>
  </w:style>
  <w:style w:type="paragraph" w:styleId="ad">
    <w:name w:val="Revision"/>
    <w:hidden/>
    <w:uiPriority w:val="99"/>
    <w:semiHidden/>
    <w:rsid w:val="002F10B6"/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4850-901A-409B-BDAE-4E4ED5D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5</cp:revision>
  <cp:lastPrinted>2023-10-04T04:10:00Z</cp:lastPrinted>
  <dcterms:created xsi:type="dcterms:W3CDTF">2023-12-12T00:19:00Z</dcterms:created>
  <dcterms:modified xsi:type="dcterms:W3CDTF">2025-04-15T23:40:00Z</dcterms:modified>
</cp:coreProperties>
</file>