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7月</w:t>
      </w:r>
      <w:r w:rsidR="00647172">
        <w:rPr>
          <w:rFonts w:ascii="UD デジタル 教科書体 NK-R" w:eastAsia="UD デジタル 教科書体 NK-R" w:hint="eastAsia"/>
          <w:sz w:val="40"/>
          <w:szCs w:val="40"/>
        </w:rPr>
        <w:t>13</w:t>
      </w:r>
      <w:r w:rsidRPr="0042206A">
        <w:rPr>
          <w:rFonts w:ascii="UD デジタル 教科書体 NK-R" w:eastAsia="UD デジタル 教科書体 NK-R" w:hint="eastAsia"/>
          <w:sz w:val="40"/>
          <w:szCs w:val="40"/>
        </w:rPr>
        <w:t>日（</w:t>
      </w:r>
      <w:r w:rsidR="00647172">
        <w:rPr>
          <w:rFonts w:ascii="UD デジタル 教科書体 NK-R" w:eastAsia="UD デジタル 教科書体 NK-R" w:hint="eastAsia"/>
          <w:sz w:val="40"/>
          <w:szCs w:val="40"/>
        </w:rPr>
        <w:t>木</w:t>
      </w:r>
      <w:r w:rsidRPr="0042206A">
        <w:rPr>
          <w:rFonts w:ascii="UD デジタル 教科書体 NK-R" w:eastAsia="UD デジタル 教科書体 NK-R" w:hint="eastAsia"/>
          <w:sz w:val="40"/>
          <w:szCs w:val="40"/>
        </w:rPr>
        <w:t>）開催</w:t>
      </w: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w:t>
      </w:r>
      <w:r w:rsidR="007D261E">
        <w:rPr>
          <w:rFonts w:ascii="UD デジタル 教科書体 NK-R" w:eastAsia="UD デジタル 教科書体 NK-R" w:hint="eastAsia"/>
          <w:sz w:val="40"/>
          <w:szCs w:val="40"/>
        </w:rPr>
        <w:t>今日もこれからも</w:t>
      </w:r>
      <w:r w:rsidRPr="0042206A">
        <w:rPr>
          <w:rFonts w:ascii="UD デジタル 教科書体 NK-R" w:eastAsia="UD デジタル 教科書体 NK-R" w:hint="eastAsia"/>
          <w:sz w:val="40"/>
          <w:szCs w:val="40"/>
        </w:rPr>
        <w:t>げんき種in西神楽』</w:t>
      </w:r>
    </w:p>
    <w:p w:rsidR="00977C08" w:rsidRDefault="00977C08" w:rsidP="009D02A6">
      <w:pPr>
        <w:jc w:val="center"/>
        <w:rPr>
          <w:rFonts w:ascii="UD デジタル 教科書体 NK-R" w:eastAsia="UD デジタル 教科書体 NK-R"/>
          <w:sz w:val="40"/>
          <w:szCs w:val="40"/>
        </w:rPr>
      </w:pP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参加申込書</w:t>
      </w:r>
    </w:p>
    <w:p w:rsidR="009D02A6" w:rsidRPr="0042206A" w:rsidRDefault="009D02A6" w:rsidP="009D02A6">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参加者は以下に必要事項を記入してください。</w:t>
      </w:r>
    </w:p>
    <w:p w:rsidR="009D02A6" w:rsidRDefault="009D02A6" w:rsidP="007D261E">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申込締め切りは</w:t>
      </w:r>
      <w:r w:rsidRPr="0042206A">
        <w:rPr>
          <w:rFonts w:ascii="UD デジタル 教科書体 NK-R" w:eastAsia="UD デジタル 教科書体 NK-R" w:hint="eastAsia"/>
          <w:sz w:val="32"/>
          <w:szCs w:val="32"/>
          <w:u w:val="single"/>
        </w:rPr>
        <w:t>7月</w:t>
      </w:r>
      <w:r w:rsidR="00647172">
        <w:rPr>
          <w:rFonts w:ascii="UD デジタル 教科書体 NK-R" w:eastAsia="UD デジタル 教科書体 NK-R" w:hint="eastAsia"/>
          <w:sz w:val="32"/>
          <w:szCs w:val="32"/>
          <w:u w:val="single"/>
        </w:rPr>
        <w:t>４</w:t>
      </w:r>
      <w:r w:rsidRPr="0042206A">
        <w:rPr>
          <w:rFonts w:ascii="UD デジタル 教科書体 NK-R" w:eastAsia="UD デジタル 教科書体 NK-R" w:hint="eastAsia"/>
          <w:sz w:val="32"/>
          <w:szCs w:val="32"/>
          <w:u w:val="single"/>
        </w:rPr>
        <w:t>日17:00</w:t>
      </w:r>
      <w:r w:rsidRPr="0042206A">
        <w:rPr>
          <w:rFonts w:ascii="UD デジタル 教科書体 NK-R" w:eastAsia="UD デジタル 教科書体 NK-R" w:hint="eastAsia"/>
          <w:sz w:val="32"/>
          <w:szCs w:val="32"/>
        </w:rPr>
        <w:t>までです。</w:t>
      </w:r>
    </w:p>
    <w:p w:rsidR="00545555" w:rsidRPr="007D261E" w:rsidRDefault="00545555" w:rsidP="007D261E">
      <w:pPr>
        <w:jc w:val="center"/>
        <w:rPr>
          <w:rFonts w:ascii="UD デジタル 教科書体 NK-R" w:eastAsia="UD デジタル 教科書体 NK-R" w:hint="eastAsia"/>
          <w:sz w:val="32"/>
          <w:szCs w:val="32"/>
        </w:rPr>
      </w:pPr>
    </w:p>
    <w:tbl>
      <w:tblPr>
        <w:tblStyle w:val="a3"/>
        <w:tblW w:w="9497" w:type="dxa"/>
        <w:jc w:val="center"/>
        <w:tblLook w:val="04A0" w:firstRow="1" w:lastRow="0" w:firstColumn="1" w:lastColumn="0" w:noHBand="0" w:noVBand="1"/>
      </w:tblPr>
      <w:tblGrid>
        <w:gridCol w:w="1276"/>
        <w:gridCol w:w="1559"/>
        <w:gridCol w:w="6662"/>
      </w:tblGrid>
      <w:tr w:rsidR="009D02A6" w:rsidRPr="0042206A" w:rsidTr="009A7F14">
        <w:trPr>
          <w:jc w:val="center"/>
        </w:trPr>
        <w:tc>
          <w:tcPr>
            <w:tcW w:w="2835" w:type="dxa"/>
            <w:gridSpan w:val="2"/>
            <w:vAlign w:val="center"/>
          </w:tcPr>
          <w:p w:rsidR="009A7F14" w:rsidRPr="009A7F14" w:rsidRDefault="009A7F14" w:rsidP="009A7F14">
            <w:pPr>
              <w:jc w:val="center"/>
              <w:rPr>
                <w:rFonts w:ascii="UD デジタル 教科書体 NK-R" w:eastAsia="UD デジタル 教科書体 NK-R"/>
                <w:sz w:val="28"/>
                <w:szCs w:val="28"/>
              </w:rPr>
            </w:pPr>
            <w:r w:rsidRPr="009A7F14">
              <w:rPr>
                <w:rFonts w:ascii="UD デジタル 教科書体 NK-R" w:eastAsia="UD デジタル 教科書体 NK-R" w:hint="eastAsia"/>
                <w:sz w:val="28"/>
                <w:szCs w:val="28"/>
              </w:rPr>
              <w:t>ふりがな</w:t>
            </w:r>
          </w:p>
          <w:p w:rsidR="009D02A6" w:rsidRPr="0042206A" w:rsidRDefault="009D02A6" w:rsidP="009A7F14">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お名前</w:t>
            </w:r>
          </w:p>
        </w:tc>
        <w:tc>
          <w:tcPr>
            <w:tcW w:w="6662" w:type="dxa"/>
          </w:tcPr>
          <w:p w:rsidR="009D02A6" w:rsidRDefault="009D02A6" w:rsidP="00684C9E">
            <w:pPr>
              <w:rPr>
                <w:rFonts w:ascii="UD デジタル 教科書体 NK-R" w:eastAsia="UD デジタル 教科書体 NK-R"/>
                <w:sz w:val="40"/>
                <w:szCs w:val="40"/>
              </w:rPr>
            </w:pPr>
          </w:p>
          <w:p w:rsidR="00102DF2" w:rsidRPr="0042206A" w:rsidRDefault="00102DF2" w:rsidP="00684C9E">
            <w:pPr>
              <w:rPr>
                <w:rFonts w:ascii="UD デジタル 教科書体 NK-R" w:eastAsia="UD デジタル 教科書体 NK-R"/>
                <w:sz w:val="40"/>
                <w:szCs w:val="40"/>
              </w:rPr>
            </w:pPr>
          </w:p>
        </w:tc>
      </w:tr>
      <w:tr w:rsidR="009D02A6" w:rsidRPr="0042206A" w:rsidTr="009A7F14">
        <w:trPr>
          <w:jc w:val="center"/>
        </w:trPr>
        <w:tc>
          <w:tcPr>
            <w:tcW w:w="2835" w:type="dxa"/>
            <w:gridSpan w:val="2"/>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性別</w:t>
            </w:r>
          </w:p>
        </w:tc>
        <w:tc>
          <w:tcPr>
            <w:tcW w:w="6662" w:type="dxa"/>
            <w:vAlign w:val="center"/>
          </w:tcPr>
          <w:p w:rsidR="00102DF2" w:rsidRPr="0042206A" w:rsidRDefault="009A7F14" w:rsidP="009A7F14">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男性　　・　　女性</w:t>
            </w:r>
          </w:p>
        </w:tc>
      </w:tr>
      <w:tr w:rsidR="009D02A6" w:rsidRPr="0042206A" w:rsidTr="00162512">
        <w:trPr>
          <w:jc w:val="center"/>
        </w:trPr>
        <w:tc>
          <w:tcPr>
            <w:tcW w:w="2835" w:type="dxa"/>
            <w:gridSpan w:val="2"/>
            <w:vAlign w:val="center"/>
          </w:tcPr>
          <w:p w:rsidR="00FD302C"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生年月日</w:t>
            </w:r>
          </w:p>
          <w:p w:rsidR="009D02A6" w:rsidRPr="0042206A" w:rsidRDefault="0042206A"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（年齢）</w:t>
            </w:r>
          </w:p>
        </w:tc>
        <w:tc>
          <w:tcPr>
            <w:tcW w:w="6662" w:type="dxa"/>
          </w:tcPr>
          <w:p w:rsidR="0042206A" w:rsidRPr="0042206A" w:rsidRDefault="0042206A" w:rsidP="00684C9E">
            <w:pPr>
              <w:rPr>
                <w:rFonts w:ascii="UD デジタル 教科書体 NK-R" w:eastAsia="UD デジタル 教科書体 NK-R"/>
                <w:sz w:val="40"/>
                <w:szCs w:val="40"/>
              </w:rPr>
            </w:pPr>
            <w:r w:rsidRPr="0042206A">
              <w:rPr>
                <w:rFonts w:ascii="UD デジタル 教科書体 NK-R" w:eastAsia="UD デジタル 教科書体 NK-R" w:hint="eastAsia"/>
                <w:sz w:val="32"/>
                <w:szCs w:val="40"/>
              </w:rPr>
              <w:t>明治.大正.昭和</w:t>
            </w:r>
            <w:r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102DF2">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年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月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日</w:t>
            </w:r>
            <w:r w:rsidRPr="0042206A">
              <w:rPr>
                <w:rFonts w:ascii="UD デジタル 教科書体 NK-R" w:eastAsia="UD デジタル 教科書体 NK-R" w:hint="eastAsia"/>
                <w:sz w:val="32"/>
                <w:szCs w:val="40"/>
              </w:rPr>
              <w:t>生</w:t>
            </w:r>
          </w:p>
          <w:p w:rsidR="009D02A6" w:rsidRPr="0042206A" w:rsidRDefault="009A7F14" w:rsidP="00FD302C">
            <w:pPr>
              <w:ind w:firstLineChars="1000" w:firstLine="4000"/>
              <w:rPr>
                <w:rFonts w:ascii="UD デジタル 教科書体 NK-R" w:eastAsia="UD デジタル 教科書体 NK-R"/>
                <w:sz w:val="40"/>
                <w:szCs w:val="40"/>
              </w:rPr>
            </w:pPr>
            <w:r>
              <w:rPr>
                <w:rFonts w:ascii="UD デジタル 教科書体 NK-R" w:eastAsia="UD デジタル 教科書体 NK-R" w:hint="eastAsia"/>
                <w:sz w:val="40"/>
                <w:szCs w:val="40"/>
              </w:rPr>
              <w:t>満</w:t>
            </w:r>
            <w:r w:rsidR="0042206A"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42206A" w:rsidRPr="0042206A">
              <w:rPr>
                <w:rFonts w:ascii="UD デジタル 教科書体 NK-R" w:eastAsia="UD デジタル 教科書体 NK-R" w:hint="eastAsia"/>
                <w:sz w:val="40"/>
                <w:szCs w:val="40"/>
              </w:rPr>
              <w:t xml:space="preserve">　）才</w:t>
            </w:r>
          </w:p>
        </w:tc>
      </w:tr>
      <w:tr w:rsidR="009D02A6" w:rsidRPr="0042206A" w:rsidTr="009A7F14">
        <w:trPr>
          <w:trHeight w:val="1123"/>
          <w:jc w:val="center"/>
        </w:trPr>
        <w:tc>
          <w:tcPr>
            <w:tcW w:w="1276" w:type="dxa"/>
            <w:vMerge w:val="restart"/>
            <w:vAlign w:val="center"/>
          </w:tcPr>
          <w:p w:rsidR="009D02A6" w:rsidRPr="0042206A" w:rsidRDefault="009D02A6" w:rsidP="00162512">
            <w:pPr>
              <w:jc w:val="center"/>
              <w:rPr>
                <w:rFonts w:ascii="UD デジタル 教科書体 NK-R" w:eastAsia="UD デジタル 教科書体 NK-R"/>
                <w:sz w:val="32"/>
                <w:szCs w:val="32"/>
              </w:rPr>
            </w:pPr>
            <w:r w:rsidRPr="00922A40">
              <w:rPr>
                <w:rFonts w:ascii="UD デジタル 教科書体 NK-R" w:eastAsia="UD デジタル 教科書体 NK-R" w:hint="eastAsia"/>
                <w:sz w:val="24"/>
                <w:szCs w:val="32"/>
              </w:rPr>
              <w:t>ご連絡先</w:t>
            </w: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住所</w:t>
            </w:r>
          </w:p>
        </w:tc>
        <w:tc>
          <w:tcPr>
            <w:tcW w:w="6662" w:type="dxa"/>
            <w:vAlign w:val="center"/>
          </w:tcPr>
          <w:p w:rsidR="009A7F14" w:rsidRPr="0042206A" w:rsidRDefault="009A7F14" w:rsidP="009A7F14">
            <w:pPr>
              <w:rPr>
                <w:rFonts w:ascii="UD デジタル 教科書体 NK-R" w:eastAsia="UD デジタル 教科書体 NK-R"/>
                <w:sz w:val="40"/>
                <w:szCs w:val="40"/>
              </w:rPr>
            </w:pPr>
            <w:r>
              <w:rPr>
                <w:rFonts w:ascii="UD デジタル 教科書体 NK-R" w:eastAsia="UD デジタル 教科書体 NK-R" w:hint="eastAsia"/>
                <w:sz w:val="40"/>
                <w:szCs w:val="40"/>
              </w:rPr>
              <w:t>旭川市西神楽</w:t>
            </w:r>
          </w:p>
        </w:tc>
      </w:tr>
      <w:tr w:rsidR="009D02A6" w:rsidRPr="0042206A" w:rsidTr="009A7F14">
        <w:trPr>
          <w:jc w:val="center"/>
        </w:trPr>
        <w:tc>
          <w:tcPr>
            <w:tcW w:w="1276" w:type="dxa"/>
            <w:vMerge/>
          </w:tcPr>
          <w:p w:rsidR="009D02A6" w:rsidRPr="0042206A" w:rsidRDefault="009D02A6" w:rsidP="00684C9E">
            <w:pPr>
              <w:rPr>
                <w:rFonts w:ascii="UD デジタル 教科書体 NK-R" w:eastAsia="UD デジタル 教科書体 NK-R"/>
                <w:sz w:val="32"/>
                <w:szCs w:val="32"/>
              </w:rPr>
            </w:pP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電話番号</w:t>
            </w:r>
          </w:p>
        </w:tc>
        <w:tc>
          <w:tcPr>
            <w:tcW w:w="6662" w:type="dxa"/>
            <w:vAlign w:val="center"/>
          </w:tcPr>
          <w:p w:rsidR="00102DF2" w:rsidRPr="0042206A" w:rsidRDefault="009A7F14" w:rsidP="009A7F14">
            <w:pPr>
              <w:ind w:firstLineChars="200" w:firstLine="800"/>
              <w:rPr>
                <w:rFonts w:ascii="UD デジタル 教科書体 NK-R" w:eastAsia="UD デジタル 教科書体 NK-R"/>
                <w:sz w:val="40"/>
                <w:szCs w:val="40"/>
              </w:rPr>
            </w:pPr>
            <w:r>
              <w:rPr>
                <w:rFonts w:ascii="UD デジタル 教科書体 NK-R" w:eastAsia="UD デジタル 教科書体 NK-R" w:hint="eastAsia"/>
                <w:sz w:val="40"/>
                <w:szCs w:val="40"/>
              </w:rPr>
              <w:t>0166　―　　　　　　―</w:t>
            </w:r>
          </w:p>
        </w:tc>
      </w:tr>
    </w:tbl>
    <w:p w:rsidR="003713F2" w:rsidRPr="0042206A" w:rsidRDefault="003713F2">
      <w:pPr>
        <w:rPr>
          <w:rFonts w:ascii="UD デジタル 教科書体 NK-R" w:eastAsia="UD デジタル 教科書体 NK-R"/>
        </w:rPr>
      </w:pPr>
    </w:p>
    <w:p w:rsidR="009D02A6" w:rsidRPr="0042206A"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【個人情報の取り扱いについて】</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こちらに記入いただいた内</w:t>
      </w:r>
      <w:r w:rsidR="0042206A" w:rsidRPr="009C08B7">
        <w:rPr>
          <w:rFonts w:ascii="UD デジタル 教科書体 NK-R" w:eastAsia="UD デジタル 教科書体 NK-R" w:hint="eastAsia"/>
          <w:sz w:val="28"/>
        </w:rPr>
        <w:t>容は、健康セミナー「げんき種」以外の目的で使用することはありませ</w:t>
      </w:r>
      <w:r w:rsidRPr="009C08B7">
        <w:rPr>
          <w:rFonts w:ascii="UD デジタル 教科書体 NK-R" w:eastAsia="UD デジタル 教科書体 NK-R" w:hint="eastAsia"/>
          <w:sz w:val="28"/>
        </w:rPr>
        <w:t>ん。</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なお、</w:t>
      </w:r>
      <w:r w:rsidR="009C08B7">
        <w:rPr>
          <w:rFonts w:ascii="UD デジタル 教科書体 NK-R" w:eastAsia="UD デジタル 教科書体 NK-R" w:hint="eastAsia"/>
          <w:sz w:val="28"/>
        </w:rPr>
        <w:t>安全には十分注意して実施しますが</w:t>
      </w:r>
      <w:r w:rsidRPr="009C08B7">
        <w:rPr>
          <w:rFonts w:ascii="UD デジタル 教科書体 NK-R" w:eastAsia="UD デジタル 教科書体 NK-R" w:hint="eastAsia"/>
          <w:sz w:val="28"/>
        </w:rPr>
        <w:t>、万一のお怪我に備えて</w:t>
      </w:r>
      <w:r w:rsidR="009C08B7">
        <w:rPr>
          <w:rFonts w:ascii="UD デジタル 教科書体 NK-R" w:eastAsia="UD デジタル 教科書体 NK-R" w:hint="eastAsia"/>
          <w:sz w:val="28"/>
        </w:rPr>
        <w:t>こちらの</w:t>
      </w:r>
      <w:r w:rsidR="00977C08">
        <w:rPr>
          <w:rFonts w:ascii="UD デジタル 教科書体 NK-R" w:eastAsia="UD デジタル 教科書体 NK-R" w:hint="eastAsia"/>
          <w:sz w:val="28"/>
        </w:rPr>
        <w:t>内容をもとに</w:t>
      </w:r>
      <w:r w:rsidRPr="009C08B7">
        <w:rPr>
          <w:rFonts w:ascii="UD デジタル 教科書体 NK-R" w:eastAsia="UD デジタル 教科書体 NK-R" w:hint="eastAsia"/>
          <w:sz w:val="28"/>
        </w:rPr>
        <w:t>傷害保険の加入をさせていただきます。</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保険料は大学で負担いたしますので参加者様のご負担はございません。</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お電話でお申し込みの際にも上記内容を担当者へお伝えください。</w:t>
      </w:r>
    </w:p>
    <w:p w:rsidR="009D02A6" w:rsidRPr="0042206A" w:rsidRDefault="009D02A6">
      <w:pPr>
        <w:rPr>
          <w:rFonts w:ascii="UD デジタル 教科書体 NK-R" w:eastAsia="UD デジタル 教科書体 NK-R"/>
          <w:sz w:val="28"/>
        </w:rPr>
      </w:pPr>
    </w:p>
    <w:p w:rsidR="009D02A6"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【お申し込み窓口</w:t>
      </w:r>
      <w:r w:rsidR="00102DF2">
        <w:rPr>
          <w:rFonts w:ascii="UD デジタル 教科書体 NK-R" w:eastAsia="UD デジタル 教科書体 NK-R" w:hint="eastAsia"/>
          <w:sz w:val="28"/>
        </w:rPr>
        <w:t>：</w:t>
      </w:r>
      <w:r w:rsidR="00102DF2" w:rsidRPr="00102DF2">
        <w:rPr>
          <w:rFonts w:ascii="UD デジタル 教科書体 NK-R" w:eastAsia="UD デジタル 教科書体 NK-R" w:hint="eastAsia"/>
          <w:sz w:val="28"/>
        </w:rPr>
        <w:t>どちらかにご連絡ください</w:t>
      </w:r>
      <w:r w:rsidRPr="0042206A">
        <w:rPr>
          <w:rFonts w:ascii="UD デジタル 教科書体 NK-R" w:eastAsia="UD デジタル 教科書体 NK-R" w:hint="eastAsia"/>
          <w:sz w:val="28"/>
        </w:rPr>
        <w:t>】</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旭川医科大学　404研究室（担当：松田）　電話・FAX　0166-68-2921</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 xml:space="preserve">NPO法人　グラウンドワーク西神楽　</w:t>
      </w:r>
      <w:r w:rsidR="00102DF2" w:rsidRPr="00102DF2">
        <w:rPr>
          <w:rFonts w:ascii="UD デジタル 教科書体 NK-R" w:eastAsia="UD デジタル 教科書体 NK-R" w:hint="eastAsia"/>
          <w:sz w:val="28"/>
        </w:rPr>
        <w:t xml:space="preserve">　</w:t>
      </w:r>
      <w:r w:rsidR="00977C08" w:rsidRPr="00102DF2">
        <w:rPr>
          <w:rFonts w:ascii="UD デジタル 教科書体 NK-R" w:eastAsia="UD デジタル 教科書体 NK-R" w:hint="eastAsia"/>
          <w:sz w:val="28"/>
        </w:rPr>
        <w:t xml:space="preserve">　　　　　</w:t>
      </w:r>
      <w:r w:rsidRPr="00102DF2">
        <w:rPr>
          <w:rFonts w:ascii="UD デジタル 教科書体 NK-R" w:eastAsia="UD デジタル 教科書体 NK-R" w:hint="eastAsia"/>
          <w:sz w:val="28"/>
        </w:rPr>
        <w:t>電話  0166-75-5305</w:t>
      </w:r>
    </w:p>
    <w:p w:rsidR="009D02A6" w:rsidRPr="0042206A" w:rsidRDefault="009D02A6" w:rsidP="009D02A6">
      <w:pPr>
        <w:jc w:val="center"/>
        <w:rPr>
          <w:rFonts w:ascii="UD デジタル 教科書体 NK-R" w:eastAsia="UD デジタル 教科書体 NK-R"/>
          <w:sz w:val="28"/>
        </w:rPr>
      </w:pPr>
      <w:r w:rsidRPr="0042206A">
        <w:rPr>
          <w:rFonts w:ascii="UD デジタル 教科書体 NK-R" w:eastAsia="UD デジタル 教科書体 NK-R" w:hint="eastAsia"/>
          <w:sz w:val="28"/>
        </w:rPr>
        <w:t xml:space="preserve"> </w:t>
      </w:r>
      <w:r w:rsidR="00977C08">
        <w:rPr>
          <w:rFonts w:ascii="UD デジタル 教科書体 NK-R" w:eastAsia="UD デジタル 教科書体 NK-R" w:hint="eastAsia"/>
          <w:sz w:val="28"/>
        </w:rPr>
        <w:t xml:space="preserve">                        </w:t>
      </w:r>
      <w:r w:rsidR="00102DF2">
        <w:rPr>
          <w:rFonts w:ascii="UD デジタル 教科書体 NK-R" w:eastAsia="UD デジタル 教科書体 NK-R" w:hint="eastAsia"/>
          <w:sz w:val="28"/>
        </w:rPr>
        <w:t xml:space="preserve">　　　　</w:t>
      </w:r>
      <w:bookmarkStart w:id="0" w:name="_GoBack"/>
      <w:bookmarkEnd w:id="0"/>
      <w:r w:rsidR="00977C08">
        <w:rPr>
          <w:rFonts w:ascii="UD デジタル 教科書体 NK-R" w:eastAsia="UD デジタル 教科書体 NK-R" w:hint="eastAsia"/>
          <w:sz w:val="28"/>
        </w:rPr>
        <w:t xml:space="preserve"> </w:t>
      </w:r>
      <w:r w:rsidRPr="0042206A">
        <w:rPr>
          <w:rFonts w:ascii="UD デジタル 教科書体 NK-R" w:eastAsia="UD デジタル 教科書体 NK-R" w:hint="eastAsia"/>
          <w:sz w:val="28"/>
        </w:rPr>
        <w:t>FAX  0166-75-5306</w:t>
      </w:r>
    </w:p>
    <w:p w:rsidR="009D02A6" w:rsidRPr="0042206A" w:rsidRDefault="009D02A6">
      <w:pPr>
        <w:rPr>
          <w:rFonts w:ascii="UD デジタル 教科書体 NK-R" w:eastAsia="UD デジタル 教科書体 NK-R"/>
          <w:sz w:val="20"/>
        </w:rPr>
      </w:pPr>
    </w:p>
    <w:sectPr w:rsidR="009D02A6" w:rsidRPr="0042206A" w:rsidSect="00102DF2">
      <w:pgSz w:w="11906" w:h="16838" w:code="9"/>
      <w:pgMar w:top="1021" w:right="1077" w:bottom="1021" w:left="1077" w:header="851" w:footer="992" w:gutter="0"/>
      <w:cols w:space="425"/>
      <w:docGrid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E67" w:rsidRDefault="006F5E67"/>
  </w:endnote>
  <w:endnote w:type="continuationSeparator" w:id="0">
    <w:p w:rsidR="006F5E67" w:rsidRDefault="006F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E67" w:rsidRDefault="006F5E67"/>
  </w:footnote>
  <w:footnote w:type="continuationSeparator" w:id="0">
    <w:p w:rsidR="006F5E67" w:rsidRDefault="006F5E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D66"/>
    <w:multiLevelType w:val="hybridMultilevel"/>
    <w:tmpl w:val="4B1A9E0A"/>
    <w:lvl w:ilvl="0" w:tplc="8B969C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758F8"/>
    <w:multiLevelType w:val="hybridMultilevel"/>
    <w:tmpl w:val="D720925E"/>
    <w:lvl w:ilvl="0" w:tplc="8B96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42795"/>
    <w:multiLevelType w:val="hybridMultilevel"/>
    <w:tmpl w:val="5B46E6C0"/>
    <w:lvl w:ilvl="0" w:tplc="7D98B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C7A11"/>
    <w:multiLevelType w:val="hybridMultilevel"/>
    <w:tmpl w:val="BAF27F44"/>
    <w:lvl w:ilvl="0" w:tplc="7D98B1A6">
      <w:start w:val="1"/>
      <w:numFmt w:val="bullet"/>
      <w:lvlText w:val=""/>
      <w:lvlJc w:val="left"/>
      <w:pPr>
        <w:ind w:left="2380" w:hanging="420"/>
      </w:pPr>
      <w:rPr>
        <w:rFonts w:ascii="Wingdings" w:hAnsi="Wingdings"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A6"/>
    <w:rsid w:val="0003051E"/>
    <w:rsid w:val="00102DF2"/>
    <w:rsid w:val="00162512"/>
    <w:rsid w:val="00182F94"/>
    <w:rsid w:val="001E4847"/>
    <w:rsid w:val="0020697B"/>
    <w:rsid w:val="003713F2"/>
    <w:rsid w:val="0042206A"/>
    <w:rsid w:val="00545555"/>
    <w:rsid w:val="00647172"/>
    <w:rsid w:val="006F5E67"/>
    <w:rsid w:val="007770FB"/>
    <w:rsid w:val="007C2072"/>
    <w:rsid w:val="007D261E"/>
    <w:rsid w:val="00857B63"/>
    <w:rsid w:val="00922A40"/>
    <w:rsid w:val="00977C08"/>
    <w:rsid w:val="009A7F14"/>
    <w:rsid w:val="009C08B7"/>
    <w:rsid w:val="009C4971"/>
    <w:rsid w:val="009D02A6"/>
    <w:rsid w:val="00DA008D"/>
    <w:rsid w:val="00E26D6A"/>
    <w:rsid w:val="00FD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A2164"/>
  <w15:chartTrackingRefBased/>
  <w15:docId w15:val="{61EA4435-EEE6-4827-8A4F-8E67B21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8B7"/>
    <w:pPr>
      <w:ind w:leftChars="400" w:left="840"/>
    </w:pPr>
  </w:style>
  <w:style w:type="paragraph" w:styleId="a5">
    <w:name w:val="Balloon Text"/>
    <w:basedOn w:val="a"/>
    <w:link w:val="a6"/>
    <w:uiPriority w:val="99"/>
    <w:semiHidden/>
    <w:unhideWhenUsed/>
    <w:rsid w:val="009A7F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7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492B-A07C-4A5B-87A7-852A2F8D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c:creator>
  <cp:keywords/>
  <dc:description/>
  <cp:lastModifiedBy>AMU</cp:lastModifiedBy>
  <cp:revision>5</cp:revision>
  <cp:lastPrinted>2022-06-10T06:47:00Z</cp:lastPrinted>
  <dcterms:created xsi:type="dcterms:W3CDTF">2023-06-15T00:48:00Z</dcterms:created>
  <dcterms:modified xsi:type="dcterms:W3CDTF">2023-06-15T00:55:00Z</dcterms:modified>
</cp:coreProperties>
</file>