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4EC2" w14:textId="77777777" w:rsidR="002125F7" w:rsidRPr="00E2385B" w:rsidRDefault="002125F7" w:rsidP="002125F7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Meiryo UI"/>
          <w:color w:val="000000" w:themeColor="text1"/>
          <w:kern w:val="0"/>
          <w:sz w:val="22"/>
          <w:szCs w:val="24"/>
        </w:rPr>
      </w:pPr>
      <w:r w:rsidRPr="00E2385B">
        <w:rPr>
          <w:rFonts w:ascii="ＭＳ Ｐゴシック" w:eastAsia="ＭＳ Ｐゴシック" w:hAnsi="ＭＳ Ｐゴシック" w:cs="Meiryo UI"/>
          <w:b/>
          <w:bCs/>
          <w:color w:val="000000" w:themeColor="text1"/>
          <w:kern w:val="0"/>
          <w:sz w:val="32"/>
          <w:szCs w:val="36"/>
        </w:rPr>
        <w:t>JMS（Japan Melanoma Study：</w:t>
      </w:r>
      <w:r w:rsidRPr="00E2385B">
        <w:rPr>
          <w:rFonts w:ascii="ＭＳ Ｐゴシック" w:eastAsia="ＭＳ Ｐゴシック" w:hAnsi="ＭＳ Ｐゴシック" w:cs="Meiryo UI"/>
          <w:b/>
          <w:color w:val="000000" w:themeColor="text1"/>
          <w:sz w:val="24"/>
          <w:szCs w:val="28"/>
        </w:rPr>
        <w:t>皮膚悪性黒色腫の臨床統計調査</w:t>
      </w:r>
      <w:r w:rsidRPr="00E2385B">
        <w:rPr>
          <w:rFonts w:ascii="ＭＳ Ｐゴシック" w:eastAsia="ＭＳ Ｐゴシック" w:hAnsi="ＭＳ Ｐゴシック" w:cs="Meiryo UI"/>
          <w:b/>
          <w:bCs/>
          <w:color w:val="000000" w:themeColor="text1"/>
          <w:kern w:val="0"/>
          <w:sz w:val="32"/>
          <w:szCs w:val="36"/>
        </w:rPr>
        <w:t>）について</w:t>
      </w:r>
    </w:p>
    <w:p w14:paraId="176D06B4" w14:textId="65AB3477" w:rsidR="00CB34B4" w:rsidRPr="00E2385B" w:rsidRDefault="006C0E50" w:rsidP="00E815C1">
      <w:pPr>
        <w:spacing w:line="400" w:lineRule="exact"/>
        <w:ind w:left="440" w:hangingChars="200" w:hanging="4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旭川医科大学</w:t>
      </w:r>
      <w:r w:rsidR="0061546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病院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皮膚科</w:t>
      </w:r>
      <w:r w:rsidR="00CB34B4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では</w:t>
      </w:r>
      <w:r w:rsidR="00615460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標題</w:t>
      </w:r>
      <w:r w:rsidR="00CB34B4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の臨床研究</w:t>
      </w:r>
      <w:r w:rsidR="008A5A6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（承認番号：17227）</w:t>
      </w:r>
      <w:r w:rsidR="00CB34B4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を実施</w:t>
      </w:r>
      <w:r w:rsidR="00BD7E61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しております</w:t>
      </w:r>
      <w:r w:rsidR="00CB34B4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。</w:t>
      </w:r>
      <w:r w:rsidR="00615460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概要は以下のとおりです。</w:t>
      </w:r>
    </w:p>
    <w:p w14:paraId="6558B436" w14:textId="77777777" w:rsidR="00C90780" w:rsidRPr="006B20CE" w:rsidRDefault="00C90780" w:rsidP="006B5AF4">
      <w:pPr>
        <w:spacing w:line="40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971D80E" w14:textId="7ED31142" w:rsidR="002579F3" w:rsidRPr="00E2385B" w:rsidRDefault="000372A4" w:rsidP="00C90780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研究の</w:t>
      </w:r>
      <w:r w:rsidR="006B6B96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目的</w:t>
      </w:r>
    </w:p>
    <w:p w14:paraId="6F462643" w14:textId="68248222" w:rsidR="00C90780" w:rsidRPr="00E2385B" w:rsidRDefault="00F3248A" w:rsidP="00C90780">
      <w:pPr>
        <w:spacing w:line="400" w:lineRule="exact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 xml:space="preserve">　　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皮膚悪性黒色腫は欧米に比べて本邦</w:t>
      </w:r>
      <w:r w:rsidR="001C4708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での発生数は少なく，単一施設での症例集積が困難な腫瘍の一つで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す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。従って、多施設の症例を集積してその発生状況の傾向や、現在行われている検査や治療の妥当性について検討する必要があ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り、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皮膚悪性黒色腫の症例数、新規発症数、発症年齢など基本的臨床統計の把握し、累積データから、病型の変動、検査法の使用頻度や精度の推定、治療成績の推移、生存率などの予後調査を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行います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。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本研究は日本皮膚悪性腫瘍学会予後統計調査委員会の主導のもと、全国27施設を中心に行われます。</w:t>
      </w:r>
    </w:p>
    <w:p w14:paraId="03A3955C" w14:textId="153ED27B" w:rsidR="00A4167C" w:rsidRPr="00E2385B" w:rsidRDefault="00A4167C" w:rsidP="00C90780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>研究対象者</w:t>
      </w:r>
    </w:p>
    <w:p w14:paraId="7EA10E03" w14:textId="63003AAD" w:rsidR="00A4167C" w:rsidRPr="00E2385B" w:rsidRDefault="002125F7" w:rsidP="00A4167C">
      <w:pPr>
        <w:spacing w:line="400" w:lineRule="exact"/>
        <w:ind w:leftChars="200" w:left="4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>2006年1月1日から20</w:t>
      </w:r>
      <w:r w:rsidR="00EF709D">
        <w:rPr>
          <w:rFonts w:ascii="ＭＳ Ｐゴシック" w:eastAsia="ＭＳ Ｐゴシック" w:hAnsi="ＭＳ Ｐゴシック" w:hint="eastAsia"/>
          <w:color w:val="000000" w:themeColor="text1"/>
          <w:sz w:val="22"/>
        </w:rPr>
        <w:t>20</w:t>
      </w: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>年3月31日までに</w:t>
      </w:r>
      <w:r w:rsidR="00A4167C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当院で</w:t>
      </w: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>悪性黒色腫と診断された</w:t>
      </w:r>
      <w:r w:rsidR="00A4167C" w:rsidRPr="00E2385B">
        <w:rPr>
          <w:rFonts w:ascii="ＭＳ Ｐゴシック" w:eastAsia="ＭＳ Ｐゴシック" w:hAnsi="ＭＳ Ｐゴシック"/>
          <w:color w:val="000000" w:themeColor="text1"/>
          <w:sz w:val="22"/>
        </w:rPr>
        <w:t>患者</w:t>
      </w:r>
    </w:p>
    <w:p w14:paraId="18CB8AF8" w14:textId="5A540DD2" w:rsidR="000A2A9E" w:rsidRPr="00E2385B" w:rsidRDefault="004F47A4" w:rsidP="00C90780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研究期間：倫理審査委員会承認後〜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20</w:t>
      </w:r>
      <w:r w:rsidR="00EF709D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20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年3月31日</w:t>
      </w:r>
    </w:p>
    <w:p w14:paraId="62A812F0" w14:textId="680D4E54" w:rsidR="00A4167C" w:rsidRPr="00E2385B" w:rsidRDefault="00A4167C" w:rsidP="00C90780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研究の方法</w:t>
      </w:r>
    </w:p>
    <w:p w14:paraId="2E7171A3" w14:textId="174A16AF" w:rsidR="00A4167C" w:rsidRPr="00E2385B" w:rsidRDefault="00A4167C" w:rsidP="002125F7">
      <w:pPr>
        <w:spacing w:line="400" w:lineRule="exact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 xml:space="preserve">　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日本皮膚悪性腫瘍学会予後調査</w:t>
      </w:r>
      <w:r w:rsidR="002125F7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委員会によって作成された登録項目を列挙したWeb上の登録専用ホームページにアクセスし（大学病院医療情報ネットワーク研究センターのシステム）、調査項目を入力する。過去の登録症例は死亡まで追跡調査を行う。</w:t>
      </w:r>
    </w:p>
    <w:p w14:paraId="6F2D7153" w14:textId="255F1FF4" w:rsidR="001F51C0" w:rsidRPr="00E2385B" w:rsidRDefault="002125F7" w:rsidP="00C90780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試料・情報の項目</w:t>
      </w:r>
    </w:p>
    <w:p w14:paraId="3D615D83" w14:textId="0C8114B5" w:rsidR="001F51C0" w:rsidRPr="00E2385B" w:rsidRDefault="001F51C0" w:rsidP="001F51C0">
      <w:pPr>
        <w:spacing w:line="400" w:lineRule="exact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 xml:space="preserve">　　診療記録</w:t>
      </w:r>
      <w:r w:rsidR="00C9078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（年齢，性別，腫瘍の状態，治療経過，予後な</w:t>
      </w:r>
      <w:r w:rsidR="00E2385B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ど</w:t>
      </w:r>
      <w:r w:rsidR="00C9078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）</w:t>
      </w:r>
      <w:bookmarkStart w:id="0" w:name="_GoBack"/>
      <w:bookmarkEnd w:id="0"/>
    </w:p>
    <w:p w14:paraId="4721B031" w14:textId="7AD860BA" w:rsidR="00885C5A" w:rsidRPr="00E2385B" w:rsidRDefault="00F54C13" w:rsidP="0080206F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情報の管理について責任を有する者</w:t>
      </w:r>
      <w:r w:rsidR="00E2385B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：</w:t>
      </w:r>
      <w:r w:rsidR="00C9078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筑波大学皮膚科　藤澤　康弘</w:t>
      </w:r>
    </w:p>
    <w:p w14:paraId="55484055" w14:textId="0348B515" w:rsidR="00885C5A" w:rsidRPr="00E2385B" w:rsidRDefault="001C4708" w:rsidP="00E2385B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本大学での</w:t>
      </w:r>
      <w:r w:rsidR="001F51C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研究責任者名</w:t>
      </w:r>
      <w:r w:rsidR="00E2385B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：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旭川医科大学皮膚科</w:t>
      </w:r>
      <w:r w:rsidR="00D01765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</w:t>
      </w:r>
      <w:r w:rsidR="00D01765" w:rsidRPr="00D01765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shd w:val="pct15" w:color="auto" w:fill="FFFFFF"/>
        </w:rPr>
        <w:t>土井春樹</w:t>
      </w: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 xml:space="preserve"> </w:t>
      </w:r>
    </w:p>
    <w:p w14:paraId="5F04E2E3" w14:textId="0D74B013" w:rsidR="005203EE" w:rsidRPr="00E2385B" w:rsidRDefault="006C0E50" w:rsidP="00E2385B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本研究への参加を希望されない場合</w:t>
      </w:r>
    </w:p>
    <w:p w14:paraId="59810FD5" w14:textId="7A35DEA3" w:rsidR="000372A4" w:rsidRPr="00E2385B" w:rsidRDefault="001C4708" w:rsidP="00647D21">
      <w:pPr>
        <w:spacing w:line="400" w:lineRule="exact"/>
        <w:ind w:leftChars="202" w:left="424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患</w:t>
      </w:r>
      <w:r w:rsidR="00BF18E2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者さん</w:t>
      </w:r>
      <w:r w:rsidR="006674B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やご家族</w:t>
      </w:r>
      <w:r w:rsidR="001F65B2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（ご遺族）</w:t>
      </w:r>
      <w:r w:rsidR="006674B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が</w:t>
      </w:r>
      <w:r w:rsidR="008A7A2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本研究</w:t>
      </w:r>
      <w:r w:rsidR="00F0065C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への参加を希望されず、</w:t>
      </w:r>
      <w:r w:rsidR="002A4C9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試料・</w:t>
      </w:r>
      <w:r w:rsidR="006674B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情報の</w:t>
      </w:r>
      <w:r w:rsidR="00F0065C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利用又は提供の停止</w:t>
      </w:r>
      <w:r w:rsidR="006674B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を希望</w:t>
      </w:r>
      <w:r w:rsidR="008A7A2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され</w:t>
      </w:r>
      <w:r w:rsidR="00E51FA8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る</w:t>
      </w:r>
      <w:r w:rsidR="006674B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場合は、</w:t>
      </w:r>
      <w:r w:rsidR="00E51FA8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下記</w:t>
      </w:r>
      <w:r w:rsidR="00735A52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の</w:t>
      </w:r>
      <w:r w:rsidR="00E51FA8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問い合わせ先へご連絡ください</w:t>
      </w:r>
      <w:r w:rsidR="009A5ED5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。</w:t>
      </w:r>
      <w:r w:rsidR="00F0065C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すで</w:t>
      </w:r>
      <w:r w:rsidR="000A2A9E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に研究結果が公表されている場合など、ご希望に添えない</w:t>
      </w:r>
      <w:r w:rsidR="002A4C99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場合も</w:t>
      </w:r>
      <w:r w:rsidR="00F0065C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ございます。</w:t>
      </w:r>
    </w:p>
    <w:p w14:paraId="47493166" w14:textId="738EDB27" w:rsidR="002579F3" w:rsidRPr="00E2385B" w:rsidRDefault="002579F3" w:rsidP="00E2385B">
      <w:pPr>
        <w:pStyle w:val="a9"/>
        <w:numPr>
          <w:ilvl w:val="0"/>
          <w:numId w:val="3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問い合わせ連絡先</w:t>
      </w:r>
    </w:p>
    <w:p w14:paraId="339364CB" w14:textId="31F759D4" w:rsidR="009E6383" w:rsidRPr="00E2385B" w:rsidRDefault="001C4708" w:rsidP="000A2A9E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旭川医科大学</w:t>
      </w:r>
      <w:r w:rsidR="0061546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病院</w:t>
      </w:r>
      <w:r w:rsidR="000F33E3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：</w:t>
      </w:r>
      <w:r w:rsidR="009E6383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〒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078-8510</w:t>
      </w:r>
      <w:r w:rsidR="009E6383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北海道旭川市緑が丘東2条1丁目1番1号</w:t>
      </w:r>
    </w:p>
    <w:p w14:paraId="388E923E" w14:textId="07D6DD7F" w:rsidR="00E2323C" w:rsidRPr="00E2385B" w:rsidRDefault="00E2323C" w:rsidP="00E2323C">
      <w:pPr>
        <w:spacing w:line="400" w:lineRule="exact"/>
        <w:ind w:leftChars="200" w:left="42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/>
          <w:color w:val="000000" w:themeColor="text1"/>
          <w:sz w:val="22"/>
        </w:rPr>
        <w:t>所属・担当者名：</w:t>
      </w:r>
      <w:r w:rsidR="00C90780" w:rsidRPr="00E2385B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皮膚科　</w:t>
      </w:r>
      <w:r w:rsidR="00E1310D" w:rsidRPr="00E1310D">
        <w:rPr>
          <w:rFonts w:ascii="ＭＳ Ｐゴシック" w:eastAsia="ＭＳ Ｐゴシック" w:hAnsi="ＭＳ Ｐゴシック" w:hint="eastAsia"/>
          <w:color w:val="000000" w:themeColor="text1"/>
          <w:sz w:val="22"/>
          <w:shd w:val="pct15" w:color="auto" w:fill="FFFFFF"/>
        </w:rPr>
        <w:t>土井春樹</w:t>
      </w:r>
    </w:p>
    <w:p w14:paraId="4A9923E6" w14:textId="406CCA9A" w:rsidR="000F33E3" w:rsidRDefault="00E2323C" w:rsidP="00E2323C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電話</w:t>
      </w:r>
      <w:r w:rsidR="001C4708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：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０１６６－６８－２５２３</w:t>
      </w:r>
      <w:r w:rsidR="00C90780" w:rsidRPr="00E2385B">
        <w:rPr>
          <w:rFonts w:ascii="ＭＳ Ｐゴシック" w:eastAsia="ＭＳ Ｐゴシック" w:hAnsi="ＭＳ Ｐゴシック" w:cs="Times New Roman"/>
          <w:color w:val="000000" w:themeColor="text1"/>
          <w:sz w:val="22"/>
        </w:rPr>
        <w:t>（平日１０～１７時）</w:t>
      </w:r>
      <w:r w:rsidR="001C470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</w:t>
      </w:r>
    </w:p>
    <w:p w14:paraId="28A54D2A" w14:textId="02F8DB6F" w:rsidR="001C4708" w:rsidRDefault="001C4708" w:rsidP="00E2323C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FAX：０１６６－６８－２５２９</w:t>
      </w:r>
    </w:p>
    <w:p w14:paraId="2006DEE2" w14:textId="77777777" w:rsidR="001C4708" w:rsidRDefault="001C4708" w:rsidP="00E2323C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</w:p>
    <w:p w14:paraId="42A1485D" w14:textId="77777777" w:rsidR="001C4708" w:rsidRDefault="001C4708" w:rsidP="00E2323C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</w:p>
    <w:p w14:paraId="4061F479" w14:textId="77777777" w:rsidR="001C4708" w:rsidRPr="001C4708" w:rsidRDefault="001C4708" w:rsidP="00E2323C">
      <w:pPr>
        <w:spacing w:line="400" w:lineRule="exact"/>
        <w:ind w:firstLineChars="300" w:firstLine="660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</w:p>
    <w:p w14:paraId="62D61EC7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>研究協力施設一覧</w:t>
      </w:r>
    </w:p>
    <w:p w14:paraId="4B67A384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</w:rPr>
      </w:pPr>
    </w:p>
    <w:p w14:paraId="61F8D605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筑波大学　　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>皮膚科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藤澤 康弘</w:t>
      </w:r>
    </w:p>
    <w:p w14:paraId="22375A35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　</w:t>
      </w:r>
      <w:r w:rsidRPr="00653C03">
        <w:rPr>
          <w:rFonts w:eastAsiaTheme="minorHAnsi" w:cs="Meiryo UI" w:hint="eastAsia"/>
          <w:spacing w:val="4"/>
          <w:lang w:eastAsia="zh-CN"/>
        </w:rPr>
        <w:t xml:space="preserve">札幌医科大学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皮膚科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  <w:t>宇原 久</w:t>
      </w:r>
    </w:p>
    <w:p w14:paraId="408C554E" w14:textId="5F4E59F6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　</w:t>
      </w:r>
      <w:r w:rsidRPr="00653C03">
        <w:rPr>
          <w:rFonts w:eastAsiaTheme="minorHAnsi" w:cs="Meiryo UI" w:hint="eastAsia"/>
          <w:spacing w:val="4"/>
          <w:lang w:eastAsia="zh-TW"/>
        </w:rPr>
        <w:t xml:space="preserve">旭川医科大学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  <w:t>皮膚科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="00E1310D" w:rsidRPr="00E1310D">
        <w:rPr>
          <w:rFonts w:ascii="ＭＳ 明朝" w:eastAsia="ＭＳ 明朝" w:hAnsi="ＭＳ 明朝" w:cs="ＭＳ 明朝" w:hint="eastAsia"/>
          <w:spacing w:val="4"/>
          <w:shd w:val="pct15" w:color="auto" w:fill="FFFFFF"/>
          <w:lang w:eastAsia="zh-CN"/>
        </w:rPr>
        <w:t>土井　春樹</w:t>
      </w:r>
    </w:p>
    <w:p w14:paraId="62B17810" w14:textId="258BDC09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　北海道大学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>
        <w:rPr>
          <w:rFonts w:asciiTheme="minorEastAsia" w:hAnsiTheme="minorEastAsia" w:cs="Meiryo UI" w:hint="eastAsia"/>
          <w:spacing w:val="4"/>
          <w:lang w:eastAsia="zh-CN"/>
        </w:rPr>
        <w:t>形成外科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古川　洋志</w:t>
      </w:r>
    </w:p>
    <w:p w14:paraId="4D57D8C6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</w:rPr>
        <w:t>東北大学</w:t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</w:rPr>
        <w:t>皮膚科</w:t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</w:rPr>
        <w:t>藤村　卓</w:t>
      </w:r>
    </w:p>
    <w:p w14:paraId="3E241166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埼玉県立がんセンター　</w:t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石川　雅士</w:t>
      </w:r>
    </w:p>
    <w:p w14:paraId="08BC5E5C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埼玉医科大学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皮膚科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土田　哲也</w:t>
      </w:r>
    </w:p>
    <w:p w14:paraId="3D7C9CE7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  埼玉医科大学国際医療センター 皮膚腫瘍科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山本 明史</w:t>
      </w:r>
    </w:p>
    <w:p w14:paraId="709C2D92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東京大学　　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山田 大資</w:t>
      </w:r>
    </w:p>
    <w:p w14:paraId="328D2A35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日本医科大学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>帆足　俊彦</w:t>
      </w:r>
    </w:p>
    <w:p w14:paraId="6C9909F2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国立がんセンター中央病院　</w:t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山崎　直也</w:t>
      </w:r>
    </w:p>
    <w:p w14:paraId="461F68D2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虎の門病院　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林 伸和</w:t>
      </w:r>
    </w:p>
    <w:p w14:paraId="3E052D4F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信州大学　　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皆川 茜</w:t>
      </w:r>
    </w:p>
    <w:p w14:paraId="67A8148D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</w:rPr>
        <w:t xml:space="preserve">　新潟県立がんセンター　</w:t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竹之内　辰也</w:t>
      </w:r>
    </w:p>
    <w:p w14:paraId="362951CB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</w:rPr>
        <w:t xml:space="preserve">　</w:t>
      </w:r>
      <w:r w:rsidRPr="00653C03">
        <w:rPr>
          <w:rFonts w:eastAsiaTheme="minorHAnsi" w:cs="Meiryo UI" w:hint="eastAsia"/>
          <w:spacing w:val="4"/>
          <w:lang w:eastAsia="zh-TW"/>
        </w:rPr>
        <w:t xml:space="preserve">富山県立中央病院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>八田　尚人</w:t>
      </w:r>
    </w:p>
    <w:p w14:paraId="6A33BA27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　</w:t>
      </w:r>
      <w:r w:rsidRPr="00653C03">
        <w:rPr>
          <w:rFonts w:eastAsiaTheme="minorHAnsi" w:cs="Meiryo UI" w:hint="eastAsia"/>
          <w:spacing w:val="4"/>
          <w:lang w:eastAsia="zh-CN"/>
        </w:rPr>
        <w:t xml:space="preserve">浜松医科大学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 xml:space="preserve">皮膚科　</w:t>
      </w:r>
      <w:r w:rsidRPr="00653C03">
        <w:rPr>
          <w:rFonts w:eastAsiaTheme="minorHAnsi" w:cs="Meiryo UI" w:hint="eastAsia"/>
          <w:spacing w:val="4"/>
          <w:lang w:eastAsia="zh-TW"/>
        </w:rPr>
        <w:tab/>
        <w:t xml:space="preserve">   </w:t>
      </w:r>
      <w:r w:rsidRPr="00653C03">
        <w:rPr>
          <w:rFonts w:eastAsiaTheme="minorHAnsi" w:cs="Meiryo UI" w:hint="eastAsia"/>
          <w:spacing w:val="4"/>
          <w:lang w:eastAsia="zh-TW"/>
        </w:rPr>
        <w:tab/>
        <w:t>藤山 俊晴</w:t>
      </w:r>
    </w:p>
    <w:p w14:paraId="5D79491A" w14:textId="77777777" w:rsidR="006B357D" w:rsidRPr="00653C03" w:rsidRDefault="006B357D" w:rsidP="006B357D">
      <w:pPr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　</w:t>
      </w:r>
      <w:r w:rsidRPr="00653C03">
        <w:rPr>
          <w:rFonts w:eastAsiaTheme="minorHAnsi" w:cs="Meiryo UI" w:hint="eastAsia"/>
          <w:spacing w:val="4"/>
        </w:rPr>
        <w:t xml:space="preserve">県立静岡がんセンター　</w:t>
      </w:r>
      <w:r w:rsidRPr="00653C03">
        <w:rPr>
          <w:rFonts w:eastAsiaTheme="minorHAnsi" w:cs="Meiryo UI" w:hint="eastAsia"/>
          <w:spacing w:val="4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清原　祥夫</w:t>
      </w:r>
    </w:p>
    <w:p w14:paraId="10F6499C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</w:rPr>
        <w:t xml:space="preserve">　</w:t>
      </w:r>
      <w:r w:rsidRPr="00653C03">
        <w:rPr>
          <w:rFonts w:eastAsiaTheme="minorHAnsi" w:cs="Meiryo UI" w:hint="eastAsia"/>
          <w:spacing w:val="4"/>
          <w:lang w:eastAsia="zh-TW"/>
        </w:rPr>
        <w:t xml:space="preserve">岐阜大学　　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 xml:space="preserve">皮膚科　</w:t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</w:rPr>
        <w:tab/>
        <w:t>松山 かなこ</w:t>
      </w:r>
    </w:p>
    <w:p w14:paraId="53728D02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　</w:t>
      </w:r>
      <w:r w:rsidRPr="00653C03">
        <w:rPr>
          <w:rFonts w:eastAsiaTheme="minorHAnsi" w:cs="Meiryo UI" w:hint="eastAsia"/>
          <w:spacing w:val="4"/>
          <w:lang w:eastAsia="zh-CN"/>
        </w:rPr>
        <w:t xml:space="preserve">名古屋大学　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 xml:space="preserve">皮膚科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  <w:t>横田 憲二</w:t>
      </w:r>
    </w:p>
    <w:p w14:paraId="6C986D6D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CN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　大阪市立大学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皮膚科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加茂　理英</w:t>
      </w:r>
    </w:p>
    <w:p w14:paraId="2EAAD76C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  <w:lang w:eastAsia="zh-CN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京都府立医科大学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ab/>
        <w:t>浅井 純</w:t>
      </w:r>
    </w:p>
    <w:p w14:paraId="6B172891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CN"/>
        </w:rPr>
      </w:pPr>
      <w:r w:rsidRPr="00653C03">
        <w:rPr>
          <w:rFonts w:eastAsiaTheme="minorHAnsi" w:cs="Meiryo UI" w:hint="eastAsia"/>
          <w:spacing w:val="4"/>
          <w:lang w:eastAsia="zh-CN"/>
        </w:rPr>
        <w:t xml:space="preserve">　神戸大学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皮膚科</w:t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>藤原　進</w:t>
      </w:r>
    </w:p>
    <w:p w14:paraId="727C36D0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</w:rPr>
        <w:t>産業医科大学</w:t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</w:rPr>
        <w:t>皮膚科</w:t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</w:rPr>
        <w:t>日野　亮介</w:t>
      </w:r>
    </w:p>
    <w:p w14:paraId="224FB862" w14:textId="77777777" w:rsidR="006B357D" w:rsidRPr="00653C03" w:rsidRDefault="006B357D" w:rsidP="006B357D">
      <w:pPr>
        <w:ind w:firstLineChars="100" w:firstLine="218"/>
        <w:jc w:val="left"/>
        <w:rPr>
          <w:rFonts w:eastAsiaTheme="minorHAnsi" w:cs="Meiryo UI"/>
          <w:spacing w:val="4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九州大学　　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 xml:space="preserve">皮膚科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 xml:space="preserve">内 </w:t>
      </w:r>
      <w:r w:rsidRPr="00653C03">
        <w:rPr>
          <w:rFonts w:eastAsiaTheme="minorHAnsi" w:cs="Meiryo UI" w:hint="eastAsia"/>
          <w:spacing w:val="4"/>
        </w:rPr>
        <w:t>博史</w:t>
      </w:r>
    </w:p>
    <w:p w14:paraId="676153F4" w14:textId="77777777" w:rsidR="006B357D" w:rsidRPr="00653C03" w:rsidRDefault="006B357D" w:rsidP="006B357D">
      <w:pPr>
        <w:jc w:val="left"/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　福岡大学　　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 xml:space="preserve">皮膚科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  <w:t>柴山 慶継</w:t>
      </w:r>
    </w:p>
    <w:p w14:paraId="1BDE9501" w14:textId="77777777" w:rsidR="006B357D" w:rsidRPr="00653C03" w:rsidRDefault="006B357D" w:rsidP="006B357D">
      <w:pPr>
        <w:rPr>
          <w:rFonts w:eastAsiaTheme="minorHAnsi" w:cs="Meiryo UI"/>
          <w:spacing w:val="4"/>
          <w:lang w:eastAsia="zh-TW"/>
        </w:rPr>
      </w:pPr>
      <w:r w:rsidRPr="00653C03">
        <w:rPr>
          <w:rFonts w:eastAsiaTheme="minorHAnsi" w:cs="Meiryo UI" w:hint="eastAsia"/>
          <w:spacing w:val="4"/>
          <w:lang w:eastAsia="zh-TW"/>
        </w:rPr>
        <w:t xml:space="preserve">　熊本大学　　　</w:t>
      </w:r>
      <w:r w:rsidRPr="00653C03">
        <w:rPr>
          <w:rFonts w:eastAsiaTheme="minorHAnsi" w:cs="Meiryo UI" w:hint="eastAsia"/>
          <w:spacing w:val="4"/>
          <w:lang w:eastAsia="zh-TW"/>
        </w:rPr>
        <w:tab/>
      </w:r>
      <w:r w:rsidRPr="00653C03">
        <w:rPr>
          <w:rFonts w:eastAsiaTheme="minorHAnsi" w:cs="Meiryo UI" w:hint="eastAsia"/>
          <w:spacing w:val="4"/>
          <w:lang w:eastAsia="zh-TW"/>
        </w:rPr>
        <w:tab/>
        <w:t xml:space="preserve">皮膚科　</w:t>
      </w:r>
      <w:r w:rsidRPr="00653C03">
        <w:rPr>
          <w:rFonts w:eastAsiaTheme="minorHAnsi" w:cs="Meiryo UI" w:hint="eastAsia"/>
          <w:spacing w:val="4"/>
          <w:lang w:eastAsia="zh-CN"/>
        </w:rPr>
        <w:tab/>
      </w:r>
      <w:r w:rsidRPr="00653C03">
        <w:rPr>
          <w:rFonts w:eastAsiaTheme="minorHAnsi" w:cs="Meiryo UI"/>
          <w:spacing w:val="4"/>
          <w:lang w:eastAsia="zh-CN"/>
        </w:rPr>
        <w:tab/>
      </w:r>
      <w:r w:rsidRPr="00653C03">
        <w:rPr>
          <w:rFonts w:eastAsiaTheme="minorHAnsi" w:cs="Meiryo UI" w:hint="eastAsia"/>
          <w:kern w:val="0"/>
          <w:szCs w:val="21"/>
          <w:lang w:eastAsia="zh-TW"/>
        </w:rPr>
        <w:t xml:space="preserve">尹　</w:t>
      </w:r>
      <w:r w:rsidRPr="00653C03">
        <w:rPr>
          <w:rFonts w:eastAsiaTheme="minorHAnsi" w:cs="Meiryo UI" w:hint="eastAsia"/>
          <w:spacing w:val="4"/>
          <w:lang w:eastAsia="zh-TW"/>
        </w:rPr>
        <w:t>浩信</w:t>
      </w:r>
    </w:p>
    <w:p w14:paraId="45070747" w14:textId="77777777" w:rsidR="006B357D" w:rsidRPr="00653C03" w:rsidRDefault="006B357D" w:rsidP="006B357D">
      <w:pPr>
        <w:rPr>
          <w:rFonts w:eastAsiaTheme="minorHAnsi" w:cs="Meiryo UI"/>
          <w:lang w:eastAsia="zh-TW"/>
        </w:rPr>
      </w:pPr>
      <w:r w:rsidRPr="00653C03">
        <w:rPr>
          <w:rFonts w:eastAsiaTheme="minorHAnsi" w:cs="Meiryo UI" w:hint="eastAsia"/>
          <w:lang w:eastAsia="zh-TW"/>
        </w:rPr>
        <w:t xml:space="preserve">  岡山大学</w:t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 w:hint="eastAsia"/>
          <w:lang w:eastAsia="zh-TW"/>
        </w:rPr>
        <w:t>皮膚科</w:t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/>
          <w:lang w:eastAsia="zh-TW"/>
        </w:rPr>
        <w:tab/>
      </w:r>
      <w:r w:rsidRPr="00653C03">
        <w:rPr>
          <w:rFonts w:eastAsiaTheme="minorHAnsi" w:cs="Meiryo UI" w:hint="eastAsia"/>
          <w:lang w:eastAsia="zh-TW"/>
        </w:rPr>
        <w:t>山﨑 修</w:t>
      </w:r>
    </w:p>
    <w:p w14:paraId="02149728" w14:textId="77777777" w:rsidR="00C90780" w:rsidRPr="00E2385B" w:rsidRDefault="00C90780" w:rsidP="00C90780">
      <w:pPr>
        <w:spacing w:line="400" w:lineRule="exact"/>
        <w:jc w:val="left"/>
        <w:rPr>
          <w:rFonts w:ascii="ＭＳ Ｐゴシック" w:eastAsia="ＭＳ Ｐゴシック" w:hAnsi="ＭＳ Ｐゴシック" w:cs="Times New Roman"/>
          <w:color w:val="000000" w:themeColor="text1"/>
          <w:sz w:val="22"/>
          <w:lang w:eastAsia="zh-TW"/>
        </w:rPr>
      </w:pPr>
    </w:p>
    <w:sectPr w:rsidR="00C90780" w:rsidRPr="00E2385B" w:rsidSect="00E2385B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FDD3" w14:textId="77777777" w:rsidR="00DE6A2F" w:rsidRDefault="00DE6A2F" w:rsidP="002579F3">
      <w:r>
        <w:separator/>
      </w:r>
    </w:p>
  </w:endnote>
  <w:endnote w:type="continuationSeparator" w:id="0">
    <w:p w14:paraId="4C1E2976" w14:textId="77777777" w:rsidR="00DE6A2F" w:rsidRDefault="00DE6A2F" w:rsidP="002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B186" w14:textId="77777777" w:rsidR="00DE6A2F" w:rsidRDefault="00DE6A2F" w:rsidP="002579F3">
      <w:r>
        <w:separator/>
      </w:r>
    </w:p>
  </w:footnote>
  <w:footnote w:type="continuationSeparator" w:id="0">
    <w:p w14:paraId="2C31E463" w14:textId="77777777" w:rsidR="00DE6A2F" w:rsidRDefault="00DE6A2F" w:rsidP="0025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6D6F"/>
    <w:multiLevelType w:val="hybridMultilevel"/>
    <w:tmpl w:val="E60CF202"/>
    <w:lvl w:ilvl="0" w:tplc="CC741528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40FA4"/>
    <w:multiLevelType w:val="hybridMultilevel"/>
    <w:tmpl w:val="68308484"/>
    <w:lvl w:ilvl="0" w:tplc="28F47D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48407C"/>
    <w:multiLevelType w:val="hybridMultilevel"/>
    <w:tmpl w:val="0D2E2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03FCB"/>
    <w:multiLevelType w:val="hybridMultilevel"/>
    <w:tmpl w:val="5BDC7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863420"/>
    <w:multiLevelType w:val="hybridMultilevel"/>
    <w:tmpl w:val="907A0978"/>
    <w:lvl w:ilvl="0" w:tplc="AF9A50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1355CED"/>
    <w:multiLevelType w:val="hybridMultilevel"/>
    <w:tmpl w:val="50BA533A"/>
    <w:lvl w:ilvl="0" w:tplc="CC741528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A31C6D"/>
    <w:multiLevelType w:val="hybridMultilevel"/>
    <w:tmpl w:val="8E025A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F3"/>
    <w:rsid w:val="00002228"/>
    <w:rsid w:val="000372A4"/>
    <w:rsid w:val="00057CF5"/>
    <w:rsid w:val="000635E2"/>
    <w:rsid w:val="000664C0"/>
    <w:rsid w:val="000A2A9E"/>
    <w:rsid w:val="000F33E3"/>
    <w:rsid w:val="00135874"/>
    <w:rsid w:val="001410C8"/>
    <w:rsid w:val="00183583"/>
    <w:rsid w:val="001941C6"/>
    <w:rsid w:val="001C4708"/>
    <w:rsid w:val="001D05A4"/>
    <w:rsid w:val="001E6934"/>
    <w:rsid w:val="001F51C0"/>
    <w:rsid w:val="001F65B2"/>
    <w:rsid w:val="002125F7"/>
    <w:rsid w:val="00235DC5"/>
    <w:rsid w:val="002579F3"/>
    <w:rsid w:val="00270F49"/>
    <w:rsid w:val="002774AB"/>
    <w:rsid w:val="00294BB8"/>
    <w:rsid w:val="002A3610"/>
    <w:rsid w:val="002A4C99"/>
    <w:rsid w:val="002B405D"/>
    <w:rsid w:val="002C5C79"/>
    <w:rsid w:val="002D31DB"/>
    <w:rsid w:val="00300D83"/>
    <w:rsid w:val="00303C2F"/>
    <w:rsid w:val="00306104"/>
    <w:rsid w:val="0031365B"/>
    <w:rsid w:val="00320657"/>
    <w:rsid w:val="003303A9"/>
    <w:rsid w:val="00374CB4"/>
    <w:rsid w:val="003804F3"/>
    <w:rsid w:val="00393395"/>
    <w:rsid w:val="003C2171"/>
    <w:rsid w:val="003C2A9A"/>
    <w:rsid w:val="003D59EE"/>
    <w:rsid w:val="003E700B"/>
    <w:rsid w:val="0041463E"/>
    <w:rsid w:val="004404A6"/>
    <w:rsid w:val="00447824"/>
    <w:rsid w:val="0045716A"/>
    <w:rsid w:val="00480A87"/>
    <w:rsid w:val="004853B5"/>
    <w:rsid w:val="004F47A4"/>
    <w:rsid w:val="005203EE"/>
    <w:rsid w:val="005B4F76"/>
    <w:rsid w:val="005D47A8"/>
    <w:rsid w:val="00615460"/>
    <w:rsid w:val="00647D21"/>
    <w:rsid w:val="006674B9"/>
    <w:rsid w:val="006756E9"/>
    <w:rsid w:val="006B20CE"/>
    <w:rsid w:val="006B357D"/>
    <w:rsid w:val="006B5AF4"/>
    <w:rsid w:val="006B6B96"/>
    <w:rsid w:val="006C0E50"/>
    <w:rsid w:val="007001EA"/>
    <w:rsid w:val="00716510"/>
    <w:rsid w:val="00725227"/>
    <w:rsid w:val="00735A52"/>
    <w:rsid w:val="00740027"/>
    <w:rsid w:val="007853F2"/>
    <w:rsid w:val="007A6C5D"/>
    <w:rsid w:val="007E5C67"/>
    <w:rsid w:val="00802AF4"/>
    <w:rsid w:val="00803275"/>
    <w:rsid w:val="00816CC4"/>
    <w:rsid w:val="00824C2B"/>
    <w:rsid w:val="00832A37"/>
    <w:rsid w:val="00885C5A"/>
    <w:rsid w:val="008A5A62"/>
    <w:rsid w:val="008A7A20"/>
    <w:rsid w:val="008B4BFB"/>
    <w:rsid w:val="008C6648"/>
    <w:rsid w:val="008D31C2"/>
    <w:rsid w:val="008E182D"/>
    <w:rsid w:val="008E2F76"/>
    <w:rsid w:val="008F7C78"/>
    <w:rsid w:val="00915A4E"/>
    <w:rsid w:val="009A5ED5"/>
    <w:rsid w:val="009B682F"/>
    <w:rsid w:val="009E6383"/>
    <w:rsid w:val="00A33143"/>
    <w:rsid w:val="00A40585"/>
    <w:rsid w:val="00A4167C"/>
    <w:rsid w:val="00A527E0"/>
    <w:rsid w:val="00A80716"/>
    <w:rsid w:val="00A849EC"/>
    <w:rsid w:val="00AF0B99"/>
    <w:rsid w:val="00B72FEC"/>
    <w:rsid w:val="00BB581A"/>
    <w:rsid w:val="00BD7E61"/>
    <w:rsid w:val="00BF18E2"/>
    <w:rsid w:val="00BF7681"/>
    <w:rsid w:val="00C441BA"/>
    <w:rsid w:val="00C90780"/>
    <w:rsid w:val="00CA1E46"/>
    <w:rsid w:val="00CB34B4"/>
    <w:rsid w:val="00CD558C"/>
    <w:rsid w:val="00D01765"/>
    <w:rsid w:val="00D118BA"/>
    <w:rsid w:val="00D55BF4"/>
    <w:rsid w:val="00DA0261"/>
    <w:rsid w:val="00DC3979"/>
    <w:rsid w:val="00DE6A2F"/>
    <w:rsid w:val="00DE7F22"/>
    <w:rsid w:val="00E1310D"/>
    <w:rsid w:val="00E2323C"/>
    <w:rsid w:val="00E2385B"/>
    <w:rsid w:val="00E51FA8"/>
    <w:rsid w:val="00E56321"/>
    <w:rsid w:val="00E815C1"/>
    <w:rsid w:val="00E8700D"/>
    <w:rsid w:val="00EC6339"/>
    <w:rsid w:val="00EF709D"/>
    <w:rsid w:val="00F0065C"/>
    <w:rsid w:val="00F03BC8"/>
    <w:rsid w:val="00F3248A"/>
    <w:rsid w:val="00F54C13"/>
    <w:rsid w:val="00FA4157"/>
    <w:rsid w:val="00FB50D8"/>
    <w:rsid w:val="00FC4BAC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B8472"/>
  <w15:docId w15:val="{7FACB165-3EA2-4AFA-B33B-69DD4C88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9F3"/>
  </w:style>
  <w:style w:type="paragraph" w:styleId="a5">
    <w:name w:val="footer"/>
    <w:basedOn w:val="a"/>
    <w:link w:val="a6"/>
    <w:uiPriority w:val="99"/>
    <w:unhideWhenUsed/>
    <w:rsid w:val="00257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9F3"/>
  </w:style>
  <w:style w:type="paragraph" w:styleId="a7">
    <w:name w:val="Balloon Text"/>
    <w:basedOn w:val="a"/>
    <w:link w:val="a8"/>
    <w:uiPriority w:val="99"/>
    <w:semiHidden/>
    <w:unhideWhenUsed/>
    <w:rsid w:val="00141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0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72A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040D-D5DD-49BE-A353-8DE65786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shidara</dc:creator>
  <cp:lastModifiedBy>土井 春樹</cp:lastModifiedBy>
  <cp:revision>9</cp:revision>
  <cp:lastPrinted>2017-03-27T02:56:00Z</cp:lastPrinted>
  <dcterms:created xsi:type="dcterms:W3CDTF">2018-01-29T09:10:00Z</dcterms:created>
  <dcterms:modified xsi:type="dcterms:W3CDTF">2018-11-27T09:30:00Z</dcterms:modified>
</cp:coreProperties>
</file>