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8F" w:rsidRPr="008A159A" w:rsidRDefault="00494C8F" w:rsidP="00494C8F">
      <w:pPr>
        <w:widowControl/>
        <w:pBdr>
          <w:bottom w:val="single" w:sz="18" w:space="6" w:color="DDDDDD"/>
        </w:pBdr>
        <w:shd w:val="clear" w:color="auto" w:fill="FFFFFF"/>
        <w:snapToGrid w:val="0"/>
        <w:spacing w:after="300" w:line="300" w:lineRule="exact"/>
        <w:jc w:val="left"/>
        <w:outlineLvl w:val="3"/>
        <w:rPr>
          <w:rFonts w:ascii="メイリオ" w:eastAsia="メイリオ" w:hAnsi="メイリオ" w:cs="メイリオ"/>
          <w:b/>
          <w:bCs/>
          <w:color w:val="000000"/>
          <w:kern w:val="0"/>
          <w:sz w:val="24"/>
          <w:szCs w:val="24"/>
        </w:rPr>
      </w:pPr>
      <w:r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ヒアリングについて</w:t>
      </w:r>
      <w:r w:rsidR="00105841">
        <w:rPr>
          <w:rFonts w:ascii="メイリオ" w:eastAsia="メイリオ" w:hAnsi="メイリオ" w:cs="メイリオ" w:hint="eastAsia"/>
          <w:b/>
          <w:bCs/>
          <w:color w:val="000000"/>
          <w:kern w:val="0"/>
          <w:sz w:val="24"/>
          <w:szCs w:val="24"/>
        </w:rPr>
        <w:t>【製造販売後臨床試験】</w:t>
      </w:r>
    </w:p>
    <w:p w:rsidR="003F4417" w:rsidRPr="003F4417" w:rsidRDefault="00494C8F" w:rsidP="003F4417">
      <w:pPr>
        <w:pStyle w:val="a3"/>
        <w:widowControl/>
        <w:numPr>
          <w:ilvl w:val="0"/>
          <w:numId w:val="9"/>
        </w:numPr>
        <w:shd w:val="clear" w:color="auto" w:fill="FFFFFF"/>
        <w:snapToGrid w:val="0"/>
        <w:spacing w:line="300" w:lineRule="exact"/>
        <w:ind w:leftChars="0" w:right="448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申し込み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ヒアリングの申し込みは随時受け入れております。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ヒアリングは責任医師、依頼者間での実施計画書に関する合意後からとなります。</w:t>
      </w:r>
      <w:r w:rsidRPr="008A159A"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  <w:br/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複数科が関連する場合は、全診療科の合意が前提です。</w:t>
      </w:r>
    </w:p>
    <w:tbl>
      <w:tblPr>
        <w:tblW w:w="452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835"/>
      </w:tblGrid>
      <w:tr w:rsidR="008A159A" w:rsidRPr="003F4417" w:rsidTr="00106E9B">
        <w:tc>
          <w:tcPr>
            <w:tcW w:w="1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DA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A159A" w:rsidRPr="003F4417" w:rsidRDefault="008A159A" w:rsidP="008A15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 w:val="23"/>
                <w:szCs w:val="23"/>
              </w:rPr>
            </w:pPr>
            <w:r w:rsidRPr="003F4417">
              <w:rPr>
                <w:rFonts w:ascii="メイリオ" w:eastAsia="メイリオ" w:hAnsi="メイリオ" w:cs="メイリオ"/>
                <w:kern w:val="0"/>
                <w:sz w:val="23"/>
                <w:szCs w:val="23"/>
              </w:rPr>
              <w:t>申し込み先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8A159A" w:rsidRPr="003F4417" w:rsidRDefault="00A869A0" w:rsidP="008A15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3"/>
                <w:szCs w:val="23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3"/>
                <w:szCs w:val="23"/>
              </w:rPr>
              <w:t>コーディネート部門</w:t>
            </w:r>
            <w:r w:rsidR="008A159A" w:rsidRPr="003F4417">
              <w:rPr>
                <w:rFonts w:ascii="メイリオ" w:eastAsia="メイリオ" w:hAnsi="メイリオ" w:cs="メイリオ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</w:tbl>
    <w:p w:rsidR="00494C8F" w:rsidRPr="00A869A0" w:rsidRDefault="00A869A0" w:rsidP="00756ADF">
      <w:pPr>
        <w:widowControl/>
        <w:shd w:val="clear" w:color="auto" w:fill="FFFFFF"/>
        <w:snapToGrid w:val="0"/>
        <w:spacing w:line="300" w:lineRule="exact"/>
        <w:ind w:right="450"/>
        <w:jc w:val="left"/>
        <w:rPr>
          <w:rFonts w:ascii="メイリオ" w:eastAsia="メイリオ" w:hAnsi="メイリオ" w:cs="メイリオ"/>
          <w:color w:val="0000FF"/>
          <w:kern w:val="0"/>
          <w:sz w:val="23"/>
          <w:szCs w:val="23"/>
        </w:rPr>
      </w:pPr>
      <w:r w:rsidRPr="00616C14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>※資料提出先は臨床研究支援センター宛に郵送</w:t>
      </w:r>
      <w:r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>して</w:t>
      </w:r>
      <w:r w:rsidRPr="00616C14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>ください。</w:t>
      </w:r>
    </w:p>
    <w:p w:rsidR="004838F5" w:rsidRPr="008A159A" w:rsidRDefault="00901B41" w:rsidP="00494C8F">
      <w:pPr>
        <w:widowControl/>
        <w:shd w:val="clear" w:color="auto" w:fill="FFFFFF"/>
        <w:snapToGrid w:val="0"/>
        <w:spacing w:line="300" w:lineRule="exact"/>
        <w:ind w:right="45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2.</w:t>
      </w:r>
      <w:r w:rsidR="00494C8F"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必要資料</w:t>
      </w:r>
      <w:r w:rsidR="008046E1"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の提出</w:t>
      </w:r>
    </w:p>
    <w:tbl>
      <w:tblPr>
        <w:tblW w:w="1087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2"/>
        <w:gridCol w:w="1559"/>
        <w:gridCol w:w="3827"/>
        <w:gridCol w:w="709"/>
        <w:gridCol w:w="2693"/>
        <w:gridCol w:w="1395"/>
      </w:tblGrid>
      <w:tr w:rsidR="00EE2FDE" w:rsidRPr="00EE2FDE" w:rsidTr="00083445">
        <w:trPr>
          <w:trHeight w:val="483"/>
          <w:jc w:val="center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kern w:val="0"/>
                <w:sz w:val="22"/>
              </w:rPr>
              <w:t>提出</w:t>
            </w:r>
          </w:p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kern w:val="0"/>
                <w:sz w:val="22"/>
              </w:rPr>
              <w:t>資料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kern w:val="0"/>
                <w:sz w:val="22"/>
              </w:rPr>
              <w:t>様式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kern w:val="0"/>
                <w:sz w:val="22"/>
              </w:rPr>
              <w:t>書類名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kern w:val="0"/>
                <w:sz w:val="22"/>
              </w:rPr>
              <w:t>必要</w:t>
            </w:r>
          </w:p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kern w:val="0"/>
                <w:sz w:val="22"/>
              </w:rPr>
              <w:t>部数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kern w:val="0"/>
                <w:sz w:val="22"/>
              </w:rPr>
              <w:t>提出部門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b/>
                <w:bCs/>
                <w:color w:val="000000" w:themeColor="text1"/>
                <w:kern w:val="0"/>
                <w:sz w:val="22"/>
              </w:rPr>
              <w:t>提出期限</w:t>
            </w:r>
          </w:p>
        </w:tc>
      </w:tr>
      <w:tr w:rsidR="00A869A0" w:rsidRPr="00EE2FDE" w:rsidTr="00083445">
        <w:trPr>
          <w:trHeight w:val="544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9A0" w:rsidRPr="00EE2FDE" w:rsidRDefault="00A869A0" w:rsidP="004838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製造販売後臨床試験依頼書添付資料（製造販売後臨床試験ファイル）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69A0" w:rsidRDefault="00A869A0" w:rsidP="00DA6E2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臨床研究支援センター</w:t>
            </w:r>
          </w:p>
          <w:p w:rsidR="00A869A0" w:rsidRPr="002237C9" w:rsidRDefault="00A869A0" w:rsidP="00DA6E2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に郵送してください。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実施日</w:t>
            </w: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br/>
              <w:t>1週間前</w:t>
            </w:r>
          </w:p>
        </w:tc>
      </w:tr>
      <w:tr w:rsidR="00EE2FDE" w:rsidRPr="00EE2FDE" w:rsidTr="00083445">
        <w:trPr>
          <w:trHeight w:val="340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306FF4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4838F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製造販売後臨床試験薬取扱手順書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A869A0" w:rsidRPr="00EE2FDE" w:rsidTr="00083445">
        <w:trPr>
          <w:trHeight w:val="340"/>
          <w:jc w:val="center"/>
        </w:trPr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A0" w:rsidRPr="00EE2FDE" w:rsidRDefault="00306FF4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同意説明文書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各1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A0" w:rsidRPr="00C0399B" w:rsidRDefault="00A869A0" w:rsidP="00DA6E2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治験コーディネート部門</w:t>
            </w: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（担当CRC宛）</w:t>
            </w:r>
            <w:r w:rsidRPr="002237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C0399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※全てE-Mailにて</w:t>
            </w:r>
          </w:p>
          <w:p w:rsidR="00A869A0" w:rsidRPr="00C0399B" w:rsidRDefault="00A869A0" w:rsidP="00DA6E2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C0399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お願いします。</w:t>
            </w:r>
          </w:p>
          <w:p w:rsidR="00A869A0" w:rsidRPr="002237C9" w:rsidRDefault="00A869A0" w:rsidP="00DA6E2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99B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※サンプル集①③⑤⑥の提出はIRB承認後でも可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EE2FDE" w:rsidRPr="00EE2FDE" w:rsidTr="00083445">
        <w:trPr>
          <w:trHeight w:val="340"/>
          <w:jc w:val="center"/>
        </w:trPr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付属研究同意説明文書（必要時）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EE2FDE" w:rsidRPr="00EE2FDE" w:rsidTr="00083445">
        <w:trPr>
          <w:trHeight w:val="544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306FF4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被験者募集広告（必要時）</w:t>
            </w: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br/>
              <w:t>&lt;当院ホームページに掲載可能&gt;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EE2FDE" w:rsidRPr="00EE2FDE" w:rsidTr="00083445">
        <w:trPr>
          <w:trHeight w:val="340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306FF4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補償の概要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635247" w:rsidRPr="00EE2FDE" w:rsidTr="00635247">
        <w:trPr>
          <w:trHeight w:val="340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247" w:rsidRPr="00EE2FDE" w:rsidRDefault="00306FF4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47" w:rsidRPr="00EE2FDE" w:rsidRDefault="00635247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サンプル集①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247" w:rsidRPr="006F2D93" w:rsidRDefault="00635247" w:rsidP="00DA6E2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治験薬等処方箋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47" w:rsidRPr="00EE2FDE" w:rsidRDefault="00635247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47" w:rsidRPr="00EE2FDE" w:rsidRDefault="00635247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247" w:rsidRPr="00EE2FDE" w:rsidRDefault="00635247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635247" w:rsidRPr="00EE2FDE" w:rsidTr="00635247">
        <w:trPr>
          <w:trHeight w:val="544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247" w:rsidRPr="00EE2FDE" w:rsidRDefault="00306FF4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247" w:rsidRPr="00EE2FDE" w:rsidRDefault="00635247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サンプル集②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247" w:rsidRDefault="00635247" w:rsidP="00DA6E2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治験薬管理表</w:t>
            </w:r>
          </w:p>
          <w:p w:rsidR="00635247" w:rsidRPr="006F2D93" w:rsidRDefault="00635247" w:rsidP="00DA6E2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(内容は事前に治験薬管理部門と相談)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47" w:rsidRPr="00EE2FDE" w:rsidRDefault="00635247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5247" w:rsidRPr="00EE2FDE" w:rsidRDefault="00635247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5247" w:rsidRPr="00EE2FDE" w:rsidRDefault="00635247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A869A0" w:rsidRPr="00EE2FDE" w:rsidTr="00083445">
        <w:trPr>
          <w:trHeight w:val="340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9A0" w:rsidRPr="00EE2FDE" w:rsidRDefault="00306FF4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サンプル集③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9A0" w:rsidRPr="006F2D93" w:rsidRDefault="00A869A0" w:rsidP="00DA6E2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6F2D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回収袋ラベル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（必要時（内服薬））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9A0" w:rsidRPr="00EE2FDE" w:rsidRDefault="00A869A0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EE2FDE" w:rsidRPr="00EE2FDE" w:rsidTr="00083445">
        <w:trPr>
          <w:trHeight w:val="340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306FF4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サンプル集④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治験参加カード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EE2FDE" w:rsidRPr="00EE2FDE" w:rsidTr="00083445">
        <w:trPr>
          <w:trHeight w:val="340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306FF4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サンプル集⑤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治験患者連絡票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EE2FDE" w:rsidRPr="00EE2FDE" w:rsidTr="00083445">
        <w:trPr>
          <w:trHeight w:val="340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1</w:t>
            </w:r>
            <w:r w:rsidR="00306FF4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サンプル集⑥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治験協力費来院確認票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EE2FDE" w:rsidRPr="00EE2FDE" w:rsidTr="00083445">
        <w:trPr>
          <w:trHeight w:val="544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306FF4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サンプル集⑦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38F5" w:rsidRPr="00EE2FDE" w:rsidRDefault="004838F5" w:rsidP="00EE2FDE">
            <w:pPr>
              <w:widowControl/>
              <w:spacing w:line="240" w:lineRule="exac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同種同効薬併用薬禁止リスト</w:t>
            </w: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br/>
              <w:t>（Excelファイル）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</w:tr>
      <w:tr w:rsidR="00EE2FDE" w:rsidRPr="00EE2FDE" w:rsidTr="00083445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1</w:t>
            </w:r>
            <w:r w:rsidR="00306FF4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サンプル集⑧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ヒアリング議事録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8F5" w:rsidRPr="00EE2FDE" w:rsidRDefault="004838F5" w:rsidP="00382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</w:pP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t>終了後</w:t>
            </w:r>
            <w:r w:rsidRPr="00EE2FDE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  <w:sz w:val="22"/>
              </w:rPr>
              <w:br/>
              <w:t>1週間以内</w:t>
            </w:r>
          </w:p>
        </w:tc>
      </w:tr>
    </w:tbl>
    <w:p w:rsidR="00106E9B" w:rsidRDefault="00106E9B" w:rsidP="00106E9B">
      <w:pPr>
        <w:widowControl/>
        <w:shd w:val="clear" w:color="auto" w:fill="FFFFFF"/>
        <w:snapToGrid w:val="0"/>
        <w:spacing w:line="300" w:lineRule="exact"/>
        <w:ind w:left="230" w:right="450" w:hangingChars="100" w:hanging="230"/>
        <w:jc w:val="left"/>
        <w:rPr>
          <w:rFonts w:ascii="メイリオ" w:eastAsia="メイリオ" w:hAnsi="メイリオ" w:cs="メイリオ"/>
          <w:b/>
          <w:bCs/>
          <w:sz w:val="23"/>
          <w:szCs w:val="23"/>
        </w:rPr>
      </w:pPr>
    </w:p>
    <w:p w:rsidR="00106E9B" w:rsidRPr="008A159A" w:rsidRDefault="00106E9B" w:rsidP="00106E9B">
      <w:pPr>
        <w:widowControl/>
        <w:shd w:val="clear" w:color="auto" w:fill="FFFFFF"/>
        <w:snapToGrid w:val="0"/>
        <w:spacing w:line="300" w:lineRule="exact"/>
        <w:ind w:left="230" w:right="450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b/>
          <w:bCs/>
          <w:sz w:val="23"/>
          <w:szCs w:val="23"/>
        </w:rPr>
        <w:t>3.実施当日</w:t>
      </w:r>
      <w:r w:rsidRPr="008A159A">
        <w:rPr>
          <w:rFonts w:ascii="メイリオ" w:eastAsia="メイリオ" w:hAnsi="メイリオ" w:cs="メイリオ" w:hint="eastAsia"/>
          <w:sz w:val="23"/>
          <w:szCs w:val="23"/>
        </w:rPr>
        <w:br/>
      </w:r>
      <w:r w:rsidRPr="008A159A">
        <w:rPr>
          <w:rFonts w:ascii="メイリオ" w:eastAsia="メイリオ" w:hAnsi="メイリオ" w:cs="メイリオ" w:hint="eastAsia"/>
        </w:rPr>
        <w:t>依頼者、薬剤部、臨床研究支援センタースタッフとのミーティングを行います。 </w:t>
      </w:r>
      <w:r w:rsidRPr="008A159A">
        <w:rPr>
          <w:rFonts w:ascii="メイリオ" w:eastAsia="メイリオ" w:hAnsi="メイリオ" w:cs="メイリオ" w:hint="eastAsia"/>
        </w:rPr>
        <w:br/>
        <w:t>＜議事詳細＞</w:t>
      </w:r>
    </w:p>
    <w:p w:rsidR="00106E9B" w:rsidRPr="006F2D93" w:rsidRDefault="00106E9B" w:rsidP="00106E9B">
      <w:pPr>
        <w:widowControl/>
        <w:shd w:val="clear" w:color="auto" w:fill="FFFFFF"/>
        <w:snapToGrid w:val="0"/>
        <w:spacing w:line="320" w:lineRule="exact"/>
        <w:ind w:leftChars="50" w:left="450" w:right="902" w:hangingChars="150" w:hanging="345"/>
        <w:jc w:val="left"/>
        <w:rPr>
          <w:rFonts w:ascii="メイリオ" w:eastAsia="メイリオ" w:hAnsi="メイリオ" w:cs="メイリオ"/>
          <w:color w:val="000000"/>
          <w:sz w:val="23"/>
          <w:szCs w:val="23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費用面の確認（必要に応じて覚書締結）</w:t>
      </w:r>
      <w:r w:rsidRPr="008A159A"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  <w:br/>
      </w:r>
      <w:r w:rsidRPr="00106E9B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 xml:space="preserve">→ </w:t>
      </w:r>
      <w:r w:rsidRPr="00106E9B">
        <w:rPr>
          <w:rFonts w:ascii="メイリオ" w:eastAsia="メイリオ" w:hAnsi="メイリオ" w:cs="メイリオ" w:hint="eastAsia"/>
          <w:color w:val="0000FF"/>
          <w:sz w:val="23"/>
          <w:szCs w:val="23"/>
          <w:shd w:val="clear" w:color="auto" w:fill="FFFFFF"/>
        </w:rPr>
        <w:t xml:space="preserve">医療支援課医療支援係 </w:t>
      </w:r>
    </w:p>
    <w:p w:rsidR="00106E9B" w:rsidRPr="008A159A" w:rsidRDefault="00106E9B" w:rsidP="00106E9B">
      <w:pPr>
        <w:widowControl/>
        <w:shd w:val="clear" w:color="auto" w:fill="FFFFFF"/>
        <w:snapToGrid w:val="0"/>
        <w:spacing w:line="300" w:lineRule="exact"/>
        <w:ind w:left="54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依頼者より治験薬の概要説明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　　　　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依頼者より実施計画説明</w:t>
      </w:r>
    </w:p>
    <w:p w:rsidR="00106E9B" w:rsidRPr="008A159A" w:rsidRDefault="00106E9B" w:rsidP="00106E9B">
      <w:pPr>
        <w:widowControl/>
        <w:shd w:val="clear" w:color="auto" w:fill="FFFFFF"/>
        <w:snapToGrid w:val="0"/>
        <w:spacing w:line="300" w:lineRule="exact"/>
        <w:ind w:left="54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治験薬及び実施計画に関する質疑応答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依頼者より薬品管理に関する説明</w:t>
      </w:r>
    </w:p>
    <w:p w:rsidR="00106E9B" w:rsidRPr="008A159A" w:rsidRDefault="00106E9B" w:rsidP="00106E9B">
      <w:pPr>
        <w:widowControl/>
        <w:shd w:val="clear" w:color="auto" w:fill="FFFFFF"/>
        <w:snapToGrid w:val="0"/>
        <w:spacing w:line="300" w:lineRule="exact"/>
        <w:ind w:left="54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薬品管理に関する質疑応答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　　　　　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同意説明文書の妥当性検討</w:t>
      </w:r>
    </w:p>
    <w:p w:rsidR="00106E9B" w:rsidRPr="008A159A" w:rsidRDefault="00106E9B" w:rsidP="00106E9B">
      <w:pPr>
        <w:widowControl/>
        <w:shd w:val="clear" w:color="auto" w:fill="FFFFFF"/>
        <w:snapToGrid w:val="0"/>
        <w:spacing w:line="300" w:lineRule="exact"/>
        <w:ind w:left="540" w:right="90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その他協議事項</w:t>
      </w:r>
      <w:r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 xml:space="preserve">　　                    ・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総評</w:t>
      </w:r>
    </w:p>
    <w:p w:rsidR="00106E9B" w:rsidRDefault="00106E9B" w:rsidP="00106E9B">
      <w:pPr>
        <w:widowControl/>
        <w:shd w:val="clear" w:color="auto" w:fill="FFFFFF"/>
        <w:snapToGrid w:val="0"/>
        <w:spacing w:line="300" w:lineRule="exact"/>
        <w:ind w:left="230" w:right="448" w:hangingChars="100" w:hanging="230"/>
        <w:jc w:val="left"/>
        <w:rPr>
          <w:rFonts w:ascii="メイリオ" w:eastAsia="メイリオ" w:hAnsi="メイリオ" w:cs="メイリオ"/>
          <w:b/>
          <w:bCs/>
          <w:color w:val="000000"/>
          <w:kern w:val="0"/>
          <w:sz w:val="23"/>
          <w:szCs w:val="23"/>
        </w:rPr>
      </w:pPr>
    </w:p>
    <w:p w:rsidR="00106E9B" w:rsidRPr="008A159A" w:rsidRDefault="00106E9B" w:rsidP="00106E9B">
      <w:pPr>
        <w:widowControl/>
        <w:shd w:val="clear" w:color="auto" w:fill="FFFFFF"/>
        <w:snapToGrid w:val="0"/>
        <w:spacing w:line="300" w:lineRule="exact"/>
        <w:ind w:left="230" w:right="448" w:hangingChars="100" w:hanging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b/>
          <w:bCs/>
          <w:color w:val="000000"/>
          <w:kern w:val="0"/>
          <w:sz w:val="23"/>
          <w:szCs w:val="23"/>
        </w:rPr>
        <w:t>4.議事録の提出</w:t>
      </w: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br/>
        <w:t>ヒアリング終了後、1週間以内に以下の部門へE-Mailにて提出してください。</w:t>
      </w:r>
    </w:p>
    <w:p w:rsidR="00106E9B" w:rsidRPr="00106E9B" w:rsidRDefault="00106E9B" w:rsidP="00106E9B">
      <w:pPr>
        <w:widowControl/>
        <w:shd w:val="clear" w:color="auto" w:fill="FFFFFF"/>
        <w:snapToGrid w:val="0"/>
        <w:spacing w:line="300" w:lineRule="exact"/>
        <w:ind w:right="900" w:firstLineChars="200" w:firstLine="460"/>
        <w:jc w:val="left"/>
        <w:rPr>
          <w:rFonts w:ascii="メイリオ" w:eastAsia="メイリオ" w:hAnsi="メイリオ" w:cs="メイリオ"/>
          <w:color w:val="0000FF"/>
          <w:kern w:val="0"/>
          <w:sz w:val="23"/>
          <w:szCs w:val="23"/>
          <w:u w:val="single"/>
        </w:rPr>
      </w:pPr>
      <w:r w:rsidRPr="00106E9B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 xml:space="preserve">→ 治験コーディネート部門 </w:t>
      </w:r>
    </w:p>
    <w:p w:rsidR="00106E9B" w:rsidRPr="008A159A" w:rsidRDefault="00106E9B" w:rsidP="00106E9B">
      <w:pPr>
        <w:widowControl/>
        <w:shd w:val="clear" w:color="auto" w:fill="FFFFFF"/>
        <w:snapToGrid w:val="0"/>
        <w:spacing w:line="320" w:lineRule="exact"/>
        <w:ind w:right="448" w:firstLineChars="100" w:firstLine="230"/>
        <w:jc w:val="left"/>
        <w:rPr>
          <w:rFonts w:ascii="メイリオ" w:eastAsia="メイリオ" w:hAnsi="メイリオ" w:cs="メイリオ"/>
          <w:color w:val="000000"/>
          <w:kern w:val="0"/>
          <w:sz w:val="23"/>
          <w:szCs w:val="23"/>
        </w:rPr>
      </w:pPr>
      <w:r w:rsidRPr="008A159A">
        <w:rPr>
          <w:rFonts w:ascii="メイリオ" w:eastAsia="メイリオ" w:hAnsi="メイリオ" w:cs="メイリオ" w:hint="eastAsia"/>
          <w:color w:val="000000"/>
          <w:kern w:val="0"/>
          <w:sz w:val="23"/>
          <w:szCs w:val="23"/>
        </w:rPr>
        <w:t>担当CRCが内容を確認後、以下の部署にE-Mailにて提出してください。</w:t>
      </w:r>
    </w:p>
    <w:p w:rsidR="00106E9B" w:rsidRPr="00106E9B" w:rsidRDefault="00106E9B" w:rsidP="00106E9B">
      <w:pPr>
        <w:widowControl/>
        <w:shd w:val="clear" w:color="auto" w:fill="FFFFFF"/>
        <w:snapToGrid w:val="0"/>
        <w:spacing w:line="320" w:lineRule="exact"/>
        <w:ind w:right="448" w:firstLineChars="200" w:firstLine="460"/>
        <w:jc w:val="left"/>
        <w:rPr>
          <w:rFonts w:ascii="メイリオ" w:eastAsia="メイリオ" w:hAnsi="メイリオ" w:cs="メイリオ"/>
          <w:color w:val="0000FF"/>
          <w:kern w:val="0"/>
          <w:sz w:val="23"/>
          <w:szCs w:val="23"/>
        </w:rPr>
      </w:pPr>
      <w:r w:rsidRPr="00106E9B">
        <w:rPr>
          <w:rFonts w:ascii="メイリオ" w:eastAsia="メイリオ" w:hAnsi="メイリオ" w:cs="メイリオ" w:hint="eastAsia"/>
          <w:color w:val="0000FF"/>
          <w:kern w:val="0"/>
          <w:sz w:val="23"/>
          <w:szCs w:val="23"/>
        </w:rPr>
        <w:t>→ 治験薬管理部門・</w:t>
      </w:r>
      <w:r w:rsidRPr="00106E9B">
        <w:rPr>
          <w:rFonts w:ascii="メイリオ" w:eastAsia="メイリオ" w:hAnsi="メイリオ" w:cs="メイリオ" w:hint="eastAsia"/>
          <w:color w:val="0000FF"/>
          <w:sz w:val="23"/>
          <w:szCs w:val="23"/>
          <w:shd w:val="clear" w:color="auto" w:fill="FFFFFF"/>
        </w:rPr>
        <w:t>医療支援課医療支援係</w:t>
      </w:r>
    </w:p>
    <w:sectPr w:rsidR="00106E9B" w:rsidRPr="00106E9B" w:rsidSect="002E1C06">
      <w:footerReference w:type="default" r:id="rId8"/>
      <w:pgSz w:w="11906" w:h="16838"/>
      <w:pgMar w:top="851" w:right="851" w:bottom="851" w:left="851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81" w:rsidRDefault="00031A81" w:rsidP="008046E1">
      <w:r>
        <w:separator/>
      </w:r>
    </w:p>
  </w:endnote>
  <w:endnote w:type="continuationSeparator" w:id="0">
    <w:p w:rsidR="00031A81" w:rsidRDefault="00031A81" w:rsidP="0080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E1" w:rsidRPr="008046E1" w:rsidRDefault="008046E1" w:rsidP="008046E1">
    <w:pPr>
      <w:pStyle w:val="a7"/>
      <w:jc w:val="right"/>
      <w:rPr>
        <w:rFonts w:ascii="メイリオ" w:eastAsia="メイリオ" w:hAnsi="メイリオ" w:cs="メイリオ"/>
        <w:sz w:val="22"/>
      </w:rPr>
    </w:pPr>
    <w:r w:rsidRPr="008046E1">
      <w:rPr>
        <w:rFonts w:ascii="メイリオ" w:eastAsia="メイリオ" w:hAnsi="メイリオ" w:cs="メイリオ" w:hint="eastAsia"/>
        <w:sz w:val="22"/>
      </w:rPr>
      <w:t xml:space="preserve">旭川医科大学病院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81" w:rsidRDefault="00031A81" w:rsidP="008046E1">
      <w:r>
        <w:separator/>
      </w:r>
    </w:p>
  </w:footnote>
  <w:footnote w:type="continuationSeparator" w:id="0">
    <w:p w:rsidR="00031A81" w:rsidRDefault="00031A81" w:rsidP="0080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239"/>
    <w:multiLevelType w:val="hybridMultilevel"/>
    <w:tmpl w:val="2F40F40C"/>
    <w:lvl w:ilvl="0" w:tplc="0409000F">
      <w:start w:val="1"/>
      <w:numFmt w:val="decimal"/>
      <w:lvlText w:val="%1."/>
      <w:lvlJc w:val="left"/>
      <w:pPr>
        <w:ind w:left="1517" w:hanging="420"/>
      </w:pPr>
    </w:lvl>
    <w:lvl w:ilvl="1" w:tplc="04090017" w:tentative="1">
      <w:start w:val="1"/>
      <w:numFmt w:val="aiueoFullWidth"/>
      <w:lvlText w:val="(%2)"/>
      <w:lvlJc w:val="left"/>
      <w:pPr>
        <w:ind w:left="1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7" w:tentative="1">
      <w:start w:val="1"/>
      <w:numFmt w:val="aiueoFullWidth"/>
      <w:lvlText w:val="(%5)"/>
      <w:lvlJc w:val="left"/>
      <w:pPr>
        <w:ind w:left="3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7" w:tentative="1">
      <w:start w:val="1"/>
      <w:numFmt w:val="aiueoFullWidth"/>
      <w:lvlText w:val="(%8)"/>
      <w:lvlJc w:val="left"/>
      <w:pPr>
        <w:ind w:left="4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7" w:hanging="420"/>
      </w:pPr>
    </w:lvl>
  </w:abstractNum>
  <w:abstractNum w:abstractNumId="1" w15:restartNumberingAfterBreak="0">
    <w:nsid w:val="12044D9F"/>
    <w:multiLevelType w:val="multilevel"/>
    <w:tmpl w:val="0878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36AEB"/>
    <w:multiLevelType w:val="hybridMultilevel"/>
    <w:tmpl w:val="5524D882"/>
    <w:lvl w:ilvl="0" w:tplc="0409000F">
      <w:start w:val="1"/>
      <w:numFmt w:val="decimal"/>
      <w:lvlText w:val="%1."/>
      <w:lvlJc w:val="left"/>
      <w:pPr>
        <w:ind w:left="1288" w:hanging="420"/>
      </w:p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3" w15:restartNumberingAfterBreak="0">
    <w:nsid w:val="23692F84"/>
    <w:multiLevelType w:val="hybridMultilevel"/>
    <w:tmpl w:val="FD9267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F052D0"/>
    <w:multiLevelType w:val="hybridMultilevel"/>
    <w:tmpl w:val="76BA1BB4"/>
    <w:lvl w:ilvl="0" w:tplc="0409000F">
      <w:start w:val="1"/>
      <w:numFmt w:val="decimal"/>
      <w:lvlText w:val="%1."/>
      <w:lvlJc w:val="left"/>
      <w:pPr>
        <w:ind w:left="868" w:hanging="420"/>
      </w:p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5" w15:restartNumberingAfterBreak="0">
    <w:nsid w:val="44134FAC"/>
    <w:multiLevelType w:val="hybridMultilevel"/>
    <w:tmpl w:val="984C369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60A3BA6"/>
    <w:multiLevelType w:val="hybridMultilevel"/>
    <w:tmpl w:val="2A2C66BA"/>
    <w:lvl w:ilvl="0" w:tplc="0409000F">
      <w:start w:val="1"/>
      <w:numFmt w:val="decimal"/>
      <w:lvlText w:val="%1."/>
      <w:lvlJc w:val="left"/>
      <w:pPr>
        <w:ind w:left="1287" w:hanging="420"/>
      </w:p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7" w15:restartNumberingAfterBreak="0">
    <w:nsid w:val="5E8B5151"/>
    <w:multiLevelType w:val="hybridMultilevel"/>
    <w:tmpl w:val="B308E9C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F2A6968"/>
    <w:multiLevelType w:val="hybridMultilevel"/>
    <w:tmpl w:val="B58418BE"/>
    <w:lvl w:ilvl="0" w:tplc="0406B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8F"/>
    <w:rsid w:val="00031A81"/>
    <w:rsid w:val="00075652"/>
    <w:rsid w:val="0008035C"/>
    <w:rsid w:val="00083445"/>
    <w:rsid w:val="000F0295"/>
    <w:rsid w:val="00105841"/>
    <w:rsid w:val="00106E9B"/>
    <w:rsid w:val="00137D08"/>
    <w:rsid w:val="001A0FC7"/>
    <w:rsid w:val="0025738B"/>
    <w:rsid w:val="00267D2B"/>
    <w:rsid w:val="002E1C06"/>
    <w:rsid w:val="00306FF4"/>
    <w:rsid w:val="003D5655"/>
    <w:rsid w:val="003F4417"/>
    <w:rsid w:val="004838F5"/>
    <w:rsid w:val="00494C8F"/>
    <w:rsid w:val="00507514"/>
    <w:rsid w:val="005302A9"/>
    <w:rsid w:val="00564800"/>
    <w:rsid w:val="00635247"/>
    <w:rsid w:val="00756ADF"/>
    <w:rsid w:val="007B4FC0"/>
    <w:rsid w:val="008046E1"/>
    <w:rsid w:val="00890F48"/>
    <w:rsid w:val="008A159A"/>
    <w:rsid w:val="00901B41"/>
    <w:rsid w:val="009B1032"/>
    <w:rsid w:val="009B3EE9"/>
    <w:rsid w:val="00A67248"/>
    <w:rsid w:val="00A869A0"/>
    <w:rsid w:val="00C36B62"/>
    <w:rsid w:val="00C529C5"/>
    <w:rsid w:val="00DA0327"/>
    <w:rsid w:val="00EC300D"/>
    <w:rsid w:val="00EE2FDE"/>
    <w:rsid w:val="00E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14516"/>
  <w15:docId w15:val="{6E9FF148-CC8E-4B20-AE26-9279389A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F"/>
    <w:pPr>
      <w:ind w:leftChars="400" w:left="840"/>
    </w:pPr>
  </w:style>
  <w:style w:type="character" w:customStyle="1" w:styleId="apple-converted-space">
    <w:name w:val="apple-converted-space"/>
    <w:basedOn w:val="a0"/>
    <w:rsid w:val="008046E1"/>
  </w:style>
  <w:style w:type="character" w:styleId="a4">
    <w:name w:val="Hyperlink"/>
    <w:basedOn w:val="a0"/>
    <w:uiPriority w:val="99"/>
    <w:unhideWhenUsed/>
    <w:rsid w:val="008046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4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6E1"/>
  </w:style>
  <w:style w:type="paragraph" w:styleId="a7">
    <w:name w:val="footer"/>
    <w:basedOn w:val="a"/>
    <w:link w:val="a8"/>
    <w:uiPriority w:val="99"/>
    <w:unhideWhenUsed/>
    <w:rsid w:val="00804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6E1"/>
  </w:style>
  <w:style w:type="paragraph" w:styleId="a9">
    <w:name w:val="Balloon Text"/>
    <w:basedOn w:val="a"/>
    <w:link w:val="aa"/>
    <w:uiPriority w:val="99"/>
    <w:semiHidden/>
    <w:unhideWhenUsed/>
    <w:rsid w:val="00EC3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7F20-DF9A-4605-B6F6-BEDD449C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</dc:creator>
  <cp:lastModifiedBy>AMU</cp:lastModifiedBy>
  <cp:revision>3</cp:revision>
  <cp:lastPrinted>2015-10-30T06:25:00Z</cp:lastPrinted>
  <dcterms:created xsi:type="dcterms:W3CDTF">2022-06-28T05:02:00Z</dcterms:created>
  <dcterms:modified xsi:type="dcterms:W3CDTF">2022-06-28T09:32:00Z</dcterms:modified>
</cp:coreProperties>
</file>