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9" w:rsidRPr="00141E07" w:rsidRDefault="008353E0" w:rsidP="007A2889">
      <w:pPr>
        <w:pStyle w:val="a6"/>
        <w:wordWrap w:val="0"/>
        <w:spacing w:line="280" w:lineRule="exact"/>
      </w:pPr>
      <w:r>
        <w:rPr>
          <w:rFonts w:hint="eastAsia"/>
        </w:rPr>
        <w:t xml:space="preserve">　　　</w:t>
      </w:r>
      <w:r w:rsidRPr="0005127A">
        <w:rPr>
          <w:rFonts w:asciiTheme="minorEastAsia" w:eastAsiaTheme="minorEastAsia" w:hAnsiTheme="minorEastAsia" w:hint="eastAsia"/>
        </w:rPr>
        <w:t xml:space="preserve">　　　　　　　　　　　　　　　　　　　　　</w:t>
      </w:r>
      <w:r w:rsidRPr="006C6407">
        <w:rPr>
          <w:rFonts w:asciiTheme="minorEastAsia" w:eastAsiaTheme="minorEastAsia" w:hAnsiTheme="minorEastAsia" w:hint="eastAsia"/>
          <w:sz w:val="22"/>
          <w:szCs w:val="22"/>
        </w:rPr>
        <w:t xml:space="preserve">　　</w:t>
      </w:r>
    </w:p>
    <w:p w:rsidR="005E3F91" w:rsidRPr="00141E07" w:rsidRDefault="005E3F91" w:rsidP="007A2889">
      <w:pPr>
        <w:spacing w:line="280" w:lineRule="exact"/>
        <w:ind w:firstLineChars="200" w:firstLine="420"/>
      </w:pPr>
      <w:r w:rsidRPr="00141E07">
        <w:rPr>
          <w:rFonts w:hint="eastAsia"/>
        </w:rPr>
        <w:t>別</w:t>
      </w:r>
      <w:r>
        <w:rPr>
          <w:rFonts w:hint="eastAsia"/>
        </w:rPr>
        <w:t xml:space="preserve">　紙</w:t>
      </w:r>
    </w:p>
    <w:p w:rsidR="005E3F91" w:rsidRDefault="00221A70" w:rsidP="00221A70">
      <w:pPr>
        <w:spacing w:line="280" w:lineRule="exact"/>
        <w:jc w:val="right"/>
        <w:rPr>
          <w:sz w:val="24"/>
        </w:rPr>
      </w:pPr>
      <w:r w:rsidRPr="00221A70">
        <w:rPr>
          <w:rFonts w:hint="eastAsia"/>
          <w:sz w:val="24"/>
        </w:rPr>
        <w:t>平成２</w:t>
      </w:r>
      <w:r w:rsidR="00936FA5">
        <w:rPr>
          <w:rFonts w:hint="eastAsia"/>
          <w:sz w:val="24"/>
        </w:rPr>
        <w:t>９</w:t>
      </w:r>
      <w:r w:rsidRPr="00221A70">
        <w:rPr>
          <w:rFonts w:hint="eastAsia"/>
          <w:sz w:val="24"/>
        </w:rPr>
        <w:t>年１月～１２月</w:t>
      </w:r>
    </w:p>
    <w:p w:rsidR="005E3F91" w:rsidRDefault="005E3F91" w:rsidP="005E3F91">
      <w:pPr>
        <w:spacing w:line="280" w:lineRule="exact"/>
        <w:rPr>
          <w:sz w:val="24"/>
        </w:rPr>
      </w:pPr>
    </w:p>
    <w:p w:rsidR="005E3F91" w:rsidRDefault="005E3F91" w:rsidP="005E3F91">
      <w:pPr>
        <w:spacing w:line="280" w:lineRule="exact"/>
        <w:rPr>
          <w:sz w:val="24"/>
        </w:rPr>
      </w:pPr>
    </w:p>
    <w:p w:rsidR="005E3F91" w:rsidRDefault="005E3F91" w:rsidP="005E3F91">
      <w:pPr>
        <w:spacing w:line="280" w:lineRule="exact"/>
        <w:ind w:left="5520" w:hangingChars="2300" w:hanging="5520"/>
        <w:jc w:val="right"/>
        <w:rPr>
          <w:sz w:val="24"/>
          <w:u w:val="single"/>
        </w:rPr>
      </w:pPr>
      <w:r>
        <w:rPr>
          <w:rFonts w:hint="eastAsia"/>
          <w:sz w:val="24"/>
        </w:rPr>
        <w:t xml:space="preserve">　　　　　　　　　　　　　　</w:t>
      </w:r>
      <w:r>
        <w:rPr>
          <w:rFonts w:hint="eastAsia"/>
          <w:sz w:val="24"/>
          <w:u w:val="single"/>
        </w:rPr>
        <w:t>所属名</w:t>
      </w:r>
      <w:r w:rsidR="00353330">
        <w:rPr>
          <w:rFonts w:hint="eastAsia"/>
          <w:sz w:val="24"/>
          <w:u w:val="single"/>
        </w:rPr>
        <w:t xml:space="preserve">：　　　　　　　　　　　　</w:t>
      </w:r>
      <w:r w:rsidR="00353330" w:rsidRPr="00353330">
        <w:rPr>
          <w:rFonts w:hint="eastAsia"/>
          <w:color w:val="FFFFFF" w:themeColor="background1"/>
          <w:sz w:val="24"/>
          <w:u w:val="single"/>
        </w:rPr>
        <w:t>：</w:t>
      </w:r>
      <w:r w:rsidR="00353330">
        <w:rPr>
          <w:rFonts w:hint="eastAsia"/>
          <w:sz w:val="24"/>
          <w:u w:val="single"/>
        </w:rPr>
        <w:t xml:space="preserve">　　　　　　　　　　　　　</w:t>
      </w:r>
      <w:r w:rsidR="00353330">
        <w:rPr>
          <w:sz w:val="24"/>
          <w:u w:val="single"/>
        </w:rPr>
        <w:t xml:space="preserve"> </w:t>
      </w:r>
    </w:p>
    <w:p w:rsidR="005E3F91" w:rsidRDefault="005E3F91" w:rsidP="005E3F91">
      <w:pPr>
        <w:spacing w:line="280" w:lineRule="exact"/>
        <w:rPr>
          <w:sz w:val="24"/>
        </w:rPr>
      </w:pPr>
    </w:p>
    <w:p w:rsidR="005E3F91" w:rsidRDefault="005E3F91" w:rsidP="005E3F91">
      <w:pPr>
        <w:spacing w:line="280" w:lineRule="exact"/>
        <w:rPr>
          <w:sz w:val="24"/>
        </w:rPr>
      </w:pPr>
    </w:p>
    <w:p w:rsidR="005E3F91" w:rsidRDefault="005E3F91" w:rsidP="005E3F91">
      <w:pPr>
        <w:spacing w:line="280" w:lineRule="exact"/>
        <w:jc w:val="center"/>
        <w:rPr>
          <w:sz w:val="24"/>
        </w:rPr>
      </w:pPr>
      <w:r>
        <w:rPr>
          <w:rFonts w:hint="eastAsia"/>
          <w:sz w:val="24"/>
        </w:rPr>
        <w:t>向精神薬</w:t>
      </w:r>
      <w:r w:rsidR="004349CD">
        <w:rPr>
          <w:rFonts w:hint="eastAsia"/>
          <w:sz w:val="24"/>
        </w:rPr>
        <w:t>管理状況</w:t>
      </w:r>
      <w:r>
        <w:rPr>
          <w:rFonts w:hint="eastAsia"/>
          <w:sz w:val="24"/>
        </w:rPr>
        <w:t>チェックリスト</w:t>
      </w:r>
    </w:p>
    <w:p w:rsidR="005E3F91" w:rsidRDefault="005E3F91" w:rsidP="005E3F91">
      <w:pPr>
        <w:spacing w:line="280" w:lineRule="exact"/>
        <w:rPr>
          <w:sz w:val="24"/>
        </w:rPr>
      </w:pPr>
    </w:p>
    <w:p w:rsidR="005E3F91" w:rsidRDefault="005E3F91" w:rsidP="005E3F91">
      <w:pPr>
        <w:spacing w:line="280" w:lineRule="exact"/>
        <w:rPr>
          <w:sz w:val="24"/>
        </w:rPr>
      </w:pPr>
    </w:p>
    <w:p w:rsidR="005E3F91" w:rsidRPr="00E10AF6" w:rsidRDefault="005E3F91" w:rsidP="005E3F91">
      <w:pPr>
        <w:spacing w:line="280" w:lineRule="exact"/>
        <w:rPr>
          <w:sz w:val="24"/>
        </w:rPr>
      </w:pPr>
      <w:r>
        <w:rPr>
          <w:rFonts w:hint="eastAsia"/>
          <w:sz w:val="24"/>
        </w:rPr>
        <w:t>（</w:t>
      </w:r>
      <w:r w:rsidRPr="00E10AF6">
        <w:rPr>
          <w:rFonts w:hint="eastAsia"/>
          <w:sz w:val="24"/>
        </w:rPr>
        <w:t xml:space="preserve">　□　</w:t>
      </w:r>
      <w:r>
        <w:rPr>
          <w:rFonts w:hint="eastAsia"/>
          <w:sz w:val="24"/>
        </w:rPr>
        <w:t>欄</w:t>
      </w:r>
      <w:r w:rsidRPr="00E10AF6">
        <w:rPr>
          <w:rFonts w:hint="eastAsia"/>
          <w:sz w:val="24"/>
        </w:rPr>
        <w:t>に</w:t>
      </w:r>
      <w:r>
        <w:rPr>
          <w:rFonts w:hint="eastAsia"/>
          <w:sz w:val="24"/>
        </w:rPr>
        <w:t xml:space="preserve">　✔　印を記入して回答</w:t>
      </w:r>
      <w:r w:rsidRPr="00E10AF6">
        <w:rPr>
          <w:rFonts w:hint="eastAsia"/>
          <w:sz w:val="24"/>
        </w:rPr>
        <w:t>）</w:t>
      </w:r>
    </w:p>
    <w:p w:rsidR="005E3F91" w:rsidRPr="00321449" w:rsidRDefault="005E3F91" w:rsidP="005E3F91">
      <w:pPr>
        <w:spacing w:line="280" w:lineRule="exact"/>
        <w:rPr>
          <w:sz w:val="24"/>
        </w:rPr>
      </w:pPr>
    </w:p>
    <w:p w:rsidR="005E3F91" w:rsidRPr="00E10AF6" w:rsidRDefault="003E3DBD" w:rsidP="005E3F91">
      <w:pPr>
        <w:pStyle w:val="a4"/>
        <w:spacing w:line="280" w:lineRule="exact"/>
        <w:ind w:firstLineChars="100" w:firstLine="241"/>
        <w:jc w:val="both"/>
        <w:rPr>
          <w:b/>
        </w:rPr>
      </w:pPr>
      <w:r w:rsidRPr="003E3DBD">
        <w:rPr>
          <w:rFonts w:asciiTheme="minorEastAsia" w:eastAsiaTheme="minorEastAsia" w:hAnsiTheme="minorEastAsia" w:hint="eastAsia"/>
          <w:b/>
        </w:rPr>
        <w:t xml:space="preserve">(1) </w:t>
      </w:r>
      <w:r w:rsidR="005E3F91" w:rsidRPr="003E3DBD">
        <w:rPr>
          <w:rFonts w:asciiTheme="minorEastAsia" w:eastAsiaTheme="minorEastAsia" w:hAnsiTheme="minorEastAsia" w:hint="eastAsia"/>
          <w:b/>
        </w:rPr>
        <w:t>向</w:t>
      </w:r>
      <w:r w:rsidR="005E3F91">
        <w:rPr>
          <w:rFonts w:hint="eastAsia"/>
          <w:b/>
        </w:rPr>
        <w:t>精神薬の輸出入又は製造について</w:t>
      </w:r>
    </w:p>
    <w:p w:rsidR="005E3F91" w:rsidRPr="003E3DBD" w:rsidRDefault="005E3F91" w:rsidP="005E3F91">
      <w:pPr>
        <w:spacing w:line="280" w:lineRule="exact"/>
        <w:rPr>
          <w:sz w:val="24"/>
        </w:rPr>
      </w:pPr>
    </w:p>
    <w:p w:rsidR="005E3F91" w:rsidRDefault="003F2AA3" w:rsidP="00822C42">
      <w:pPr>
        <w:spacing w:line="280" w:lineRule="exact"/>
        <w:ind w:firstLineChars="200" w:firstLine="480"/>
        <w:rPr>
          <w:sz w:val="24"/>
        </w:rPr>
      </w:pPr>
      <w:r>
        <w:rPr>
          <w:rFonts w:hint="eastAsia"/>
          <w:sz w:val="24"/>
        </w:rPr>
        <w:t xml:space="preserve">□　</w:t>
      </w:r>
      <w:r w:rsidR="005E3F91">
        <w:rPr>
          <w:rFonts w:hint="eastAsia"/>
          <w:sz w:val="24"/>
        </w:rPr>
        <w:t>該当あり（別表－３のとおり）</w:t>
      </w:r>
    </w:p>
    <w:p w:rsidR="005E3F91" w:rsidRDefault="005E3F91" w:rsidP="00822C42">
      <w:pPr>
        <w:spacing w:line="280" w:lineRule="exact"/>
        <w:ind w:firstLineChars="400" w:firstLine="960"/>
        <w:rPr>
          <w:sz w:val="24"/>
        </w:rPr>
      </w:pPr>
      <w:r>
        <w:rPr>
          <w:rFonts w:hint="eastAsia"/>
          <w:sz w:val="24"/>
        </w:rPr>
        <w:t>※複数</w:t>
      </w:r>
      <w:r w:rsidR="003460B1">
        <w:rPr>
          <w:rFonts w:hint="eastAsia"/>
          <w:sz w:val="24"/>
        </w:rPr>
        <w:t>種</w:t>
      </w:r>
      <w:r>
        <w:rPr>
          <w:rFonts w:hint="eastAsia"/>
          <w:sz w:val="24"/>
        </w:rPr>
        <w:t>ある場合は、種ごとに別表－３を１通作成</w:t>
      </w:r>
    </w:p>
    <w:p w:rsidR="005E3F91" w:rsidRPr="00822C42" w:rsidRDefault="005E3F91" w:rsidP="005E3F91">
      <w:pPr>
        <w:spacing w:line="280" w:lineRule="exact"/>
        <w:ind w:left="1920" w:firstLineChars="100" w:firstLine="240"/>
        <w:rPr>
          <w:sz w:val="24"/>
        </w:rPr>
      </w:pPr>
    </w:p>
    <w:p w:rsidR="00681C34" w:rsidRDefault="003F2AA3" w:rsidP="00AD6E18">
      <w:pPr>
        <w:spacing w:line="280" w:lineRule="exact"/>
        <w:ind w:firstLineChars="200" w:firstLine="480"/>
        <w:rPr>
          <w:sz w:val="24"/>
        </w:rPr>
      </w:pPr>
      <w:r>
        <w:rPr>
          <w:rFonts w:hint="eastAsia"/>
          <w:sz w:val="24"/>
        </w:rPr>
        <w:t xml:space="preserve">□　</w:t>
      </w:r>
      <w:r w:rsidR="005E3F91">
        <w:rPr>
          <w:rFonts w:hint="eastAsia"/>
          <w:sz w:val="24"/>
        </w:rPr>
        <w:t>該当なし</w:t>
      </w:r>
    </w:p>
    <w:p w:rsidR="008D749E" w:rsidRDefault="008D749E" w:rsidP="00681C34">
      <w:pPr>
        <w:spacing w:line="280" w:lineRule="exact"/>
        <w:ind w:left="1920"/>
        <w:rPr>
          <w:sz w:val="24"/>
        </w:rPr>
      </w:pPr>
    </w:p>
    <w:p w:rsidR="005E3F91" w:rsidRDefault="005E3F91" w:rsidP="005E3F91">
      <w:pPr>
        <w:spacing w:line="280" w:lineRule="exact"/>
        <w:rPr>
          <w:rFonts w:asciiTheme="majorEastAsia" w:eastAsiaTheme="majorEastAsia" w:hAnsiTheme="majorEastAsia"/>
          <w:sz w:val="22"/>
        </w:rPr>
      </w:pPr>
    </w:p>
    <w:p w:rsidR="00353330" w:rsidRDefault="00353330" w:rsidP="005E3F91">
      <w:pPr>
        <w:spacing w:line="280" w:lineRule="exact"/>
        <w:rPr>
          <w:sz w:val="24"/>
        </w:rPr>
      </w:pPr>
    </w:p>
    <w:p w:rsidR="005E3F91" w:rsidRPr="00E10AF6" w:rsidRDefault="003E3DBD" w:rsidP="005E3F91">
      <w:pPr>
        <w:spacing w:line="280" w:lineRule="exact"/>
        <w:ind w:firstLineChars="100" w:firstLine="241"/>
        <w:rPr>
          <w:b/>
          <w:sz w:val="24"/>
        </w:rPr>
      </w:pPr>
      <w:r w:rsidRPr="003E3DBD">
        <w:rPr>
          <w:rFonts w:asciiTheme="minorEastAsia" w:eastAsiaTheme="minorEastAsia" w:hAnsiTheme="minorEastAsia" w:hint="eastAsia"/>
          <w:b/>
          <w:sz w:val="24"/>
        </w:rPr>
        <w:t xml:space="preserve">(2) </w:t>
      </w:r>
      <w:r w:rsidR="005E3F91" w:rsidRPr="003E3DBD">
        <w:rPr>
          <w:rFonts w:asciiTheme="minorEastAsia" w:eastAsiaTheme="minorEastAsia" w:hAnsiTheme="minorEastAsia" w:hint="eastAsia"/>
          <w:b/>
          <w:sz w:val="24"/>
        </w:rPr>
        <w:t>向精</w:t>
      </w:r>
      <w:r w:rsidR="005E3F91" w:rsidRPr="00E10AF6">
        <w:rPr>
          <w:rFonts w:hint="eastAsia"/>
          <w:b/>
          <w:sz w:val="24"/>
        </w:rPr>
        <w:t>神薬の保管について</w:t>
      </w:r>
    </w:p>
    <w:p w:rsidR="005E3F91" w:rsidRPr="00E10AF6" w:rsidRDefault="005E3F91" w:rsidP="005E3F91">
      <w:pPr>
        <w:spacing w:line="280" w:lineRule="exact"/>
        <w:rPr>
          <w:sz w:val="24"/>
        </w:rPr>
      </w:pPr>
    </w:p>
    <w:p w:rsidR="005E3F91" w:rsidRDefault="003F2AA3" w:rsidP="00822C42">
      <w:pPr>
        <w:spacing w:line="280" w:lineRule="exact"/>
        <w:ind w:firstLineChars="200" w:firstLine="480"/>
        <w:rPr>
          <w:sz w:val="24"/>
        </w:rPr>
      </w:pPr>
      <w:r>
        <w:rPr>
          <w:rFonts w:hint="eastAsia"/>
          <w:sz w:val="24"/>
        </w:rPr>
        <w:t xml:space="preserve">□　</w:t>
      </w:r>
      <w:r w:rsidR="005E3F91">
        <w:rPr>
          <w:rFonts w:hint="eastAsia"/>
          <w:sz w:val="24"/>
        </w:rPr>
        <w:t>該当あり</w:t>
      </w:r>
    </w:p>
    <w:p w:rsidR="005E3F91" w:rsidRDefault="005E3F91" w:rsidP="00822C42">
      <w:pPr>
        <w:spacing w:line="280" w:lineRule="exact"/>
        <w:ind w:firstLineChars="300" w:firstLine="720"/>
        <w:rPr>
          <w:sz w:val="24"/>
        </w:rPr>
      </w:pPr>
      <w:r>
        <w:rPr>
          <w:rFonts w:hint="eastAsia"/>
          <w:sz w:val="24"/>
        </w:rPr>
        <w:t>（</w:t>
      </w:r>
      <w:r w:rsidRPr="00E3205F">
        <w:rPr>
          <w:rFonts w:hint="eastAsia"/>
          <w:sz w:val="24"/>
        </w:rPr>
        <w:t>保管</w:t>
      </w:r>
      <w:r w:rsidR="003F1431">
        <w:rPr>
          <w:rFonts w:hint="eastAsia"/>
          <w:sz w:val="24"/>
        </w:rPr>
        <w:t>建物</w:t>
      </w:r>
      <w:r w:rsidRPr="00E3205F">
        <w:rPr>
          <w:rFonts w:hint="eastAsia"/>
          <w:sz w:val="24"/>
        </w:rPr>
        <w:t>：</w:t>
      </w:r>
      <w:r w:rsidRPr="00574885">
        <w:rPr>
          <w:rFonts w:hint="eastAsia"/>
          <w:sz w:val="24"/>
          <w:u w:val="single"/>
        </w:rPr>
        <w:t xml:space="preserve">　　　　</w:t>
      </w:r>
      <w:r>
        <w:rPr>
          <w:rFonts w:hint="eastAsia"/>
          <w:sz w:val="24"/>
          <w:u w:val="single"/>
        </w:rPr>
        <w:t xml:space="preserve">　　</w:t>
      </w:r>
      <w:r w:rsidRPr="00E3205F">
        <w:rPr>
          <w:rFonts w:hint="eastAsia"/>
          <w:sz w:val="24"/>
        </w:rPr>
        <w:t>棟</w:t>
      </w:r>
      <w:r>
        <w:rPr>
          <w:rFonts w:hint="eastAsia"/>
          <w:sz w:val="24"/>
          <w:u w:val="single"/>
        </w:rPr>
        <w:t xml:space="preserve">　</w:t>
      </w:r>
      <w:r w:rsidRPr="00574885">
        <w:rPr>
          <w:rFonts w:hint="eastAsia"/>
          <w:sz w:val="24"/>
          <w:u w:val="single"/>
        </w:rPr>
        <w:t xml:space="preserve">　</w:t>
      </w:r>
      <w:r w:rsidRPr="00E3205F">
        <w:rPr>
          <w:rFonts w:hint="eastAsia"/>
          <w:sz w:val="24"/>
        </w:rPr>
        <w:t>階</w:t>
      </w:r>
      <w:r w:rsidR="003F1431">
        <w:rPr>
          <w:rFonts w:hint="eastAsia"/>
          <w:sz w:val="24"/>
        </w:rPr>
        <w:t>・</w:t>
      </w:r>
      <w:r>
        <w:rPr>
          <w:rFonts w:hint="eastAsia"/>
          <w:sz w:val="24"/>
        </w:rPr>
        <w:t>室名：</w:t>
      </w:r>
      <w:r>
        <w:rPr>
          <w:rFonts w:hint="eastAsia"/>
          <w:sz w:val="24"/>
          <w:u w:val="single"/>
        </w:rPr>
        <w:t xml:space="preserve">　　　　　　　　　　　</w:t>
      </w:r>
      <w:r w:rsidRPr="00574885">
        <w:rPr>
          <w:rFonts w:hint="eastAsia"/>
          <w:sz w:val="24"/>
          <w:u w:val="single"/>
        </w:rPr>
        <w:t xml:space="preserve">　</w:t>
      </w:r>
      <w:r w:rsidR="00BC7E9B">
        <w:rPr>
          <w:rFonts w:hint="eastAsia"/>
          <w:sz w:val="24"/>
          <w:u w:val="single"/>
        </w:rPr>
        <w:t xml:space="preserve">　　　</w:t>
      </w:r>
      <w:r>
        <w:rPr>
          <w:rFonts w:hint="eastAsia"/>
          <w:sz w:val="24"/>
        </w:rPr>
        <w:t>）</w:t>
      </w:r>
    </w:p>
    <w:p w:rsidR="003F2AA3" w:rsidRDefault="003F2AA3" w:rsidP="00822C42">
      <w:pPr>
        <w:spacing w:line="280" w:lineRule="exact"/>
        <w:ind w:firstLineChars="300" w:firstLine="720"/>
        <w:rPr>
          <w:sz w:val="24"/>
        </w:rPr>
      </w:pPr>
      <w:r>
        <w:rPr>
          <w:rFonts w:hint="eastAsia"/>
          <w:sz w:val="24"/>
        </w:rPr>
        <w:t>（薬品名・数量</w:t>
      </w:r>
      <w:r w:rsidRPr="00E3205F">
        <w:rPr>
          <w:rFonts w:hint="eastAsia"/>
          <w:sz w:val="24"/>
        </w:rPr>
        <w:t>：</w:t>
      </w:r>
      <w:r w:rsidRPr="00574885">
        <w:rPr>
          <w:rFonts w:hint="eastAsia"/>
          <w:sz w:val="24"/>
          <w:u w:val="single"/>
        </w:rPr>
        <w:t xml:space="preserve">　　</w:t>
      </w:r>
      <w:r>
        <w:rPr>
          <w:rFonts w:hint="eastAsia"/>
          <w:sz w:val="24"/>
          <w:u w:val="single"/>
        </w:rPr>
        <w:t xml:space="preserve">　　　　　　　　　　　　　　　　　　　　　</w:t>
      </w:r>
      <w:r w:rsidR="00BC7E9B">
        <w:rPr>
          <w:rFonts w:hint="eastAsia"/>
          <w:sz w:val="24"/>
          <w:u w:val="single"/>
        </w:rPr>
        <w:t xml:space="preserve">　　　　</w:t>
      </w:r>
      <w:r>
        <w:rPr>
          <w:rFonts w:hint="eastAsia"/>
          <w:sz w:val="24"/>
        </w:rPr>
        <w:t>）</w:t>
      </w:r>
    </w:p>
    <w:p w:rsidR="005E3F91" w:rsidRDefault="00333FF6" w:rsidP="00822C42">
      <w:pPr>
        <w:spacing w:line="280" w:lineRule="exact"/>
        <w:ind w:firstLineChars="400" w:firstLine="960"/>
        <w:rPr>
          <w:sz w:val="24"/>
        </w:rPr>
      </w:pPr>
      <w:r>
        <w:rPr>
          <w:rFonts w:hint="eastAsia"/>
          <w:sz w:val="24"/>
        </w:rPr>
        <w:t>※複数箇所ある場合は、改行または</w:t>
      </w:r>
      <w:r w:rsidR="00F34B2F">
        <w:rPr>
          <w:rFonts w:hint="eastAsia"/>
          <w:sz w:val="24"/>
        </w:rPr>
        <w:t>別表を作成</w:t>
      </w:r>
      <w:r w:rsidR="005E3F91">
        <w:rPr>
          <w:rFonts w:hint="eastAsia"/>
          <w:sz w:val="24"/>
        </w:rPr>
        <w:t>して列記</w:t>
      </w:r>
    </w:p>
    <w:p w:rsidR="005E3F91" w:rsidRDefault="00390F77" w:rsidP="00822C42">
      <w:pPr>
        <w:spacing w:line="280" w:lineRule="exact"/>
        <w:ind w:firstLineChars="400" w:firstLine="960"/>
        <w:rPr>
          <w:sz w:val="24"/>
        </w:rPr>
      </w:pPr>
      <w:r>
        <w:rPr>
          <w:rFonts w:hint="eastAsia"/>
          <w:sz w:val="24"/>
        </w:rPr>
        <w:t>※下記【参考】</w:t>
      </w:r>
      <w:r w:rsidR="00B06F2E">
        <w:rPr>
          <w:rFonts w:hint="eastAsia"/>
          <w:sz w:val="24"/>
        </w:rPr>
        <w:t>から変更がない</w:t>
      </w:r>
      <w:r w:rsidR="00BB2F93">
        <w:rPr>
          <w:rFonts w:hint="eastAsia"/>
          <w:sz w:val="24"/>
        </w:rPr>
        <w:t>場合は「同下」としてください</w:t>
      </w:r>
    </w:p>
    <w:p w:rsidR="00390F77" w:rsidRPr="006964D9" w:rsidRDefault="00390F77" w:rsidP="005E3F91">
      <w:pPr>
        <w:spacing w:line="280" w:lineRule="exact"/>
        <w:ind w:firstLineChars="900" w:firstLine="2160"/>
        <w:rPr>
          <w:sz w:val="24"/>
        </w:rPr>
      </w:pPr>
    </w:p>
    <w:p w:rsidR="005E3F91" w:rsidRDefault="003F2AA3" w:rsidP="00AD6E18">
      <w:pPr>
        <w:spacing w:line="280" w:lineRule="exact"/>
        <w:ind w:firstLineChars="200" w:firstLine="480"/>
        <w:rPr>
          <w:sz w:val="24"/>
        </w:rPr>
      </w:pPr>
      <w:r>
        <w:rPr>
          <w:rFonts w:hint="eastAsia"/>
          <w:sz w:val="24"/>
        </w:rPr>
        <w:t xml:space="preserve">□　</w:t>
      </w:r>
      <w:r w:rsidR="005E3F91" w:rsidRPr="00574885">
        <w:rPr>
          <w:rFonts w:hint="eastAsia"/>
          <w:sz w:val="24"/>
        </w:rPr>
        <w:t>該当なし</w:t>
      </w:r>
    </w:p>
    <w:p w:rsidR="008D749E" w:rsidRDefault="008D749E" w:rsidP="005E3F91">
      <w:pPr>
        <w:spacing w:line="280" w:lineRule="exact"/>
        <w:rPr>
          <w:sz w:val="24"/>
        </w:rPr>
      </w:pPr>
    </w:p>
    <w:p w:rsidR="003F1431" w:rsidRDefault="003F1431" w:rsidP="00353330">
      <w:pPr>
        <w:spacing w:line="280" w:lineRule="exact"/>
        <w:ind w:firstLineChars="600" w:firstLine="1440"/>
        <w:rPr>
          <w:sz w:val="24"/>
        </w:rPr>
      </w:pPr>
    </w:p>
    <w:p w:rsidR="00813026" w:rsidRDefault="00813026" w:rsidP="005E3F91">
      <w:pPr>
        <w:spacing w:line="280" w:lineRule="exact"/>
        <w:rPr>
          <w:sz w:val="24"/>
        </w:rPr>
      </w:pPr>
    </w:p>
    <w:p w:rsidR="00813026" w:rsidRDefault="00813026" w:rsidP="005E3F91">
      <w:pPr>
        <w:spacing w:line="280" w:lineRule="exact"/>
        <w:rPr>
          <w:sz w:val="24"/>
        </w:rPr>
      </w:pPr>
    </w:p>
    <w:p w:rsidR="00813026" w:rsidRDefault="00813026" w:rsidP="005E3F91">
      <w:pPr>
        <w:spacing w:line="280" w:lineRule="exact"/>
        <w:rPr>
          <w:sz w:val="24"/>
        </w:rPr>
      </w:pPr>
    </w:p>
    <w:p w:rsidR="00813026" w:rsidRDefault="00813026" w:rsidP="005E3F91">
      <w:pPr>
        <w:spacing w:line="280" w:lineRule="exact"/>
        <w:rPr>
          <w:sz w:val="24"/>
        </w:rPr>
      </w:pPr>
    </w:p>
    <w:p w:rsidR="005E3F91" w:rsidRDefault="004349CD" w:rsidP="005E3F91">
      <w:pPr>
        <w:spacing w:line="280" w:lineRule="exact"/>
        <w:rPr>
          <w:sz w:val="24"/>
        </w:rPr>
      </w:pPr>
      <w:r>
        <w:rPr>
          <w:rFonts w:hint="eastAsia"/>
          <w:noProof/>
          <w:sz w:val="22"/>
        </w:rPr>
        <mc:AlternateContent>
          <mc:Choice Requires="wps">
            <w:drawing>
              <wp:anchor distT="0" distB="0" distL="114300" distR="114300" simplePos="0" relativeHeight="251663360" behindDoc="0" locked="1" layoutInCell="1" allowOverlap="1" wp14:anchorId="7CEE02BF" wp14:editId="51EC5A30">
                <wp:simplePos x="0" y="0"/>
                <wp:positionH relativeFrom="column">
                  <wp:posOffset>3399790</wp:posOffset>
                </wp:positionH>
                <wp:positionV relativeFrom="paragraph">
                  <wp:posOffset>664845</wp:posOffset>
                </wp:positionV>
                <wp:extent cx="2695575" cy="771525"/>
                <wp:effectExtent l="0" t="0" r="28575" b="2857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771525"/>
                        </a:xfrm>
                        <a:prstGeom prst="roundRect">
                          <a:avLst>
                            <a:gd name="adj" fmla="val 9847"/>
                          </a:avLst>
                        </a:prstGeom>
                        <a:solidFill>
                          <a:srgbClr val="FFFFFF"/>
                        </a:solidFill>
                        <a:ln w="6350">
                          <a:solidFill>
                            <a:srgbClr val="000000"/>
                          </a:solidFill>
                          <a:round/>
                          <a:headEnd/>
                          <a:tailEnd/>
                        </a:ln>
                      </wps:spPr>
                      <wps:txbx>
                        <w:txbxContent>
                          <w:p w:rsidR="00CA759A" w:rsidRPr="005C689F" w:rsidRDefault="00CA759A" w:rsidP="004349CD">
                            <w:pPr>
                              <w:spacing w:line="320" w:lineRule="exact"/>
                              <w:rPr>
                                <w:rFonts w:ascii="ＭＳ ゴシック" w:eastAsia="ＭＳ ゴシック" w:hAnsi="ＭＳ ゴシック"/>
                                <w:sz w:val="20"/>
                                <w:szCs w:val="22"/>
                              </w:rPr>
                            </w:pPr>
                            <w:r>
                              <w:rPr>
                                <w:rFonts w:ascii="ＭＳ ゴシック" w:eastAsia="ＭＳ ゴシック" w:hAnsi="ＭＳ ゴシック" w:hint="eastAsia"/>
                                <w:bCs/>
                                <w:sz w:val="20"/>
                                <w:szCs w:val="22"/>
                              </w:rPr>
                              <w:t>宛先</w:t>
                            </w:r>
                            <w:r w:rsidRPr="005C689F">
                              <w:rPr>
                                <w:rFonts w:ascii="ＭＳ ゴシック" w:eastAsia="ＭＳ ゴシック" w:hAnsi="ＭＳ ゴシック" w:hint="eastAsia"/>
                                <w:bCs/>
                                <w:sz w:val="20"/>
                                <w:szCs w:val="22"/>
                              </w:rPr>
                              <w:t>：</w:t>
                            </w:r>
                            <w:r w:rsidRPr="005C689F">
                              <w:rPr>
                                <w:rFonts w:ascii="ＭＳ ゴシック" w:eastAsia="ＭＳ ゴシック" w:hAnsi="ＭＳ ゴシック" w:hint="eastAsia"/>
                                <w:sz w:val="20"/>
                                <w:szCs w:val="22"/>
                              </w:rPr>
                              <w:t xml:space="preserve">研究支援課研究協力係　</w:t>
                            </w:r>
                            <w:r>
                              <w:rPr>
                                <w:rFonts w:ascii="ＭＳ ゴシック" w:eastAsia="ＭＳ ゴシック" w:hAnsi="ＭＳ ゴシック" w:hint="eastAsia"/>
                                <w:sz w:val="20"/>
                                <w:szCs w:val="22"/>
                              </w:rPr>
                              <w:t>佐野,</w:t>
                            </w:r>
                            <w:r w:rsidRPr="005C689F">
                              <w:rPr>
                                <w:rFonts w:ascii="ＭＳ ゴシック" w:eastAsia="ＭＳ ゴシック" w:hAnsi="ＭＳ ゴシック" w:hint="eastAsia"/>
                                <w:sz w:val="20"/>
                                <w:szCs w:val="22"/>
                              </w:rPr>
                              <w:t>吉見</w:t>
                            </w:r>
                          </w:p>
                          <w:p w:rsidR="00CA759A" w:rsidRPr="005C689F" w:rsidRDefault="00CA759A" w:rsidP="004349CD">
                            <w:pPr>
                              <w:spacing w:line="320" w:lineRule="exact"/>
                              <w:rPr>
                                <w:rFonts w:ascii="ＭＳ ゴシック" w:eastAsia="ＭＳ ゴシック" w:hAnsi="ＭＳ ゴシック"/>
                                <w:sz w:val="20"/>
                                <w:szCs w:val="22"/>
                              </w:rPr>
                            </w:pPr>
                            <w:r w:rsidRPr="005C689F">
                              <w:rPr>
                                <w:rFonts w:ascii="ＭＳ ゴシック" w:eastAsia="ＭＳ ゴシック" w:hAnsi="ＭＳ ゴシック" w:hint="eastAsia"/>
                                <w:sz w:val="20"/>
                                <w:szCs w:val="22"/>
                              </w:rPr>
                              <w:t>内線：2187</w:t>
                            </w:r>
                            <w:r>
                              <w:rPr>
                                <w:rFonts w:ascii="ＭＳ ゴシック" w:eastAsia="ＭＳ ゴシック" w:hAnsi="ＭＳ ゴシック" w:hint="eastAsia"/>
                                <w:sz w:val="20"/>
                                <w:szCs w:val="22"/>
                              </w:rPr>
                              <w:t>,2241</w:t>
                            </w:r>
                          </w:p>
                          <w:p w:rsidR="00CA759A" w:rsidRPr="005C689F" w:rsidRDefault="00CA759A" w:rsidP="004349CD">
                            <w:pPr>
                              <w:spacing w:line="320" w:lineRule="exact"/>
                              <w:rPr>
                                <w:rFonts w:ascii="ＭＳ ゴシック" w:eastAsia="ＭＳ ゴシック" w:hAnsi="ＭＳ ゴシック" w:cs="Arial"/>
                                <w:sz w:val="20"/>
                                <w:szCs w:val="22"/>
                              </w:rPr>
                            </w:pPr>
                            <w:r w:rsidRPr="005C689F">
                              <w:rPr>
                                <w:rFonts w:ascii="ＭＳ ゴシック" w:eastAsia="ＭＳ ゴシック" w:hAnsi="ＭＳ ゴシック" w:cs="Arial"/>
                                <w:sz w:val="20"/>
                                <w:szCs w:val="22"/>
                              </w:rPr>
                              <w:t>e-mail</w:t>
                            </w:r>
                            <w:r w:rsidRPr="005C689F">
                              <w:rPr>
                                <w:rFonts w:ascii="ＭＳ ゴシック" w:eastAsia="ＭＳ ゴシック" w:hAnsi="ＭＳ ゴシック" w:cs="Arial" w:hint="eastAsia"/>
                                <w:sz w:val="20"/>
                                <w:szCs w:val="22"/>
                              </w:rPr>
                              <w:t>：rs-kk.g@asahikawa-med.ac.jp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267.7pt;margin-top:52.35pt;width:212.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" strokeweight=".5pt">
                <v:textbox>
                  <w:txbxContent>
                    <w:p w:rsidR="00CA759A" w:rsidRPr="005C689F" w:rsidRDefault="00CA759A" w:rsidP="004349CD">
                      <w:pPr>
                        <w:spacing w:line="320" w:lineRule="exact"/>
                        <w:rPr>
                          <w:rFonts w:ascii="ＭＳ ゴシック" w:eastAsia="ＭＳ ゴシック" w:hAnsi="ＭＳ ゴシック"/>
                          <w:sz w:val="20"/>
                          <w:szCs w:val="22"/>
                        </w:rPr>
                      </w:pPr>
                      <w:r>
                        <w:rPr>
                          <w:rFonts w:ascii="ＭＳ ゴシック" w:eastAsia="ＭＳ ゴシック" w:hAnsi="ＭＳ ゴシック" w:hint="eastAsia"/>
                          <w:bCs/>
                          <w:sz w:val="20"/>
                          <w:szCs w:val="22"/>
                        </w:rPr>
                        <w:t>宛先</w:t>
                      </w:r>
                      <w:r w:rsidRPr="005C689F">
                        <w:rPr>
                          <w:rFonts w:ascii="ＭＳ ゴシック" w:eastAsia="ＭＳ ゴシック" w:hAnsi="ＭＳ ゴシック" w:hint="eastAsia"/>
                          <w:bCs/>
                          <w:sz w:val="20"/>
                          <w:szCs w:val="22"/>
                        </w:rPr>
                        <w:t>：</w:t>
                      </w:r>
                      <w:r w:rsidRPr="005C689F">
                        <w:rPr>
                          <w:rFonts w:ascii="ＭＳ ゴシック" w:eastAsia="ＭＳ ゴシック" w:hAnsi="ＭＳ ゴシック" w:hint="eastAsia"/>
                          <w:sz w:val="20"/>
                          <w:szCs w:val="22"/>
                        </w:rPr>
                        <w:t xml:space="preserve">研究支援課研究協力係　</w:t>
                      </w:r>
                      <w:r>
                        <w:rPr>
                          <w:rFonts w:ascii="ＭＳ ゴシック" w:eastAsia="ＭＳ ゴシック" w:hAnsi="ＭＳ ゴシック" w:hint="eastAsia"/>
                          <w:sz w:val="20"/>
                          <w:szCs w:val="22"/>
                        </w:rPr>
                        <w:t>佐野,</w:t>
                      </w:r>
                      <w:r w:rsidRPr="005C689F">
                        <w:rPr>
                          <w:rFonts w:ascii="ＭＳ ゴシック" w:eastAsia="ＭＳ ゴシック" w:hAnsi="ＭＳ ゴシック" w:hint="eastAsia"/>
                          <w:sz w:val="20"/>
                          <w:szCs w:val="22"/>
                        </w:rPr>
                        <w:t>吉見</w:t>
                      </w:r>
                    </w:p>
                    <w:p w:rsidR="00CA759A" w:rsidRPr="005C689F" w:rsidRDefault="00CA759A" w:rsidP="004349CD">
                      <w:pPr>
                        <w:spacing w:line="320" w:lineRule="exact"/>
                        <w:rPr>
                          <w:rFonts w:ascii="ＭＳ ゴシック" w:eastAsia="ＭＳ ゴシック" w:hAnsi="ＭＳ ゴシック"/>
                          <w:sz w:val="20"/>
                          <w:szCs w:val="22"/>
                        </w:rPr>
                      </w:pPr>
                      <w:r w:rsidRPr="005C689F">
                        <w:rPr>
                          <w:rFonts w:ascii="ＭＳ ゴシック" w:eastAsia="ＭＳ ゴシック" w:hAnsi="ＭＳ ゴシック" w:hint="eastAsia"/>
                          <w:sz w:val="20"/>
                          <w:szCs w:val="22"/>
                        </w:rPr>
                        <w:t>内線：2187</w:t>
                      </w:r>
                      <w:r>
                        <w:rPr>
                          <w:rFonts w:ascii="ＭＳ ゴシック" w:eastAsia="ＭＳ ゴシック" w:hAnsi="ＭＳ ゴシック" w:hint="eastAsia"/>
                          <w:sz w:val="20"/>
                          <w:szCs w:val="22"/>
                        </w:rPr>
                        <w:t>,2241</w:t>
                      </w:r>
                    </w:p>
                    <w:p w:rsidR="00CA759A" w:rsidRPr="005C689F" w:rsidRDefault="00CA759A" w:rsidP="004349CD">
                      <w:pPr>
                        <w:spacing w:line="320" w:lineRule="exact"/>
                        <w:rPr>
                          <w:rFonts w:ascii="ＭＳ ゴシック" w:eastAsia="ＭＳ ゴシック" w:hAnsi="ＭＳ ゴシック" w:cs="Arial"/>
                          <w:sz w:val="20"/>
                          <w:szCs w:val="22"/>
                        </w:rPr>
                      </w:pPr>
                      <w:r w:rsidRPr="005C689F">
                        <w:rPr>
                          <w:rFonts w:ascii="ＭＳ ゴシック" w:eastAsia="ＭＳ ゴシック" w:hAnsi="ＭＳ ゴシック" w:cs="Arial"/>
                          <w:sz w:val="20"/>
                          <w:szCs w:val="22"/>
                        </w:rPr>
                        <w:t>e-mail</w:t>
                      </w:r>
                      <w:r w:rsidRPr="005C689F">
                        <w:rPr>
                          <w:rFonts w:ascii="ＭＳ ゴシック" w:eastAsia="ＭＳ ゴシック" w:hAnsi="ＭＳ ゴシック" w:cs="Arial" w:hint="eastAsia"/>
                          <w:sz w:val="20"/>
                          <w:szCs w:val="22"/>
                        </w:rPr>
                        <w:t>：rs-kk.g@asahikawa-med.ac.jp</w:t>
                      </w:r>
                    </w:p>
                  </w:txbxContent>
                </v:textbox>
                <w10:anchorlock/>
              </v:roundrect>
            </w:pict>
          </mc:Fallback>
        </mc:AlternateContent>
      </w:r>
    </w:p>
    <w:p w:rsidR="005E3F91" w:rsidRPr="004349CD" w:rsidRDefault="00936FA5" w:rsidP="004349CD">
      <w:pPr>
        <w:spacing w:line="280" w:lineRule="exact"/>
        <w:jc w:val="left"/>
        <w:rPr>
          <w:sz w:val="24"/>
          <w:bdr w:val="single" w:sz="4" w:space="0" w:color="auto"/>
        </w:rPr>
      </w:pPr>
      <w:r>
        <w:rPr>
          <w:rFonts w:hint="eastAsia"/>
          <w:sz w:val="24"/>
          <w:bdr w:val="single" w:sz="4" w:space="0" w:color="auto"/>
        </w:rPr>
        <w:t>回答期限：平成３０</w:t>
      </w:r>
      <w:r w:rsidR="005E3F91" w:rsidRPr="004349CD">
        <w:rPr>
          <w:rFonts w:hint="eastAsia"/>
          <w:sz w:val="24"/>
          <w:bdr w:val="single" w:sz="4" w:space="0" w:color="auto"/>
        </w:rPr>
        <w:t>年</w:t>
      </w:r>
      <w:r w:rsidR="004349CD" w:rsidRPr="004349CD">
        <w:rPr>
          <w:rFonts w:hint="eastAsia"/>
          <w:sz w:val="24"/>
          <w:bdr w:val="single" w:sz="4" w:space="0" w:color="auto"/>
        </w:rPr>
        <w:t>１</w:t>
      </w:r>
      <w:r w:rsidR="005E3F91" w:rsidRPr="004349CD">
        <w:rPr>
          <w:rFonts w:hint="eastAsia"/>
          <w:sz w:val="24"/>
          <w:bdr w:val="single" w:sz="4" w:space="0" w:color="auto"/>
        </w:rPr>
        <w:t>月</w:t>
      </w:r>
      <w:r w:rsidR="004349CD" w:rsidRPr="004349CD">
        <w:rPr>
          <w:rFonts w:hint="eastAsia"/>
          <w:sz w:val="24"/>
          <w:bdr w:val="single" w:sz="4" w:space="0" w:color="auto"/>
        </w:rPr>
        <w:t>３１</w:t>
      </w:r>
      <w:r w:rsidR="005E3F91" w:rsidRPr="004349CD">
        <w:rPr>
          <w:rFonts w:hint="eastAsia"/>
          <w:sz w:val="24"/>
          <w:bdr w:val="single" w:sz="4" w:space="0" w:color="auto"/>
        </w:rPr>
        <w:t>日（</w:t>
      </w:r>
      <w:r>
        <w:rPr>
          <w:rFonts w:hint="eastAsia"/>
          <w:sz w:val="24"/>
          <w:bdr w:val="single" w:sz="4" w:space="0" w:color="auto"/>
        </w:rPr>
        <w:t>水</w:t>
      </w:r>
      <w:r w:rsidR="005E3F91" w:rsidRPr="004349CD">
        <w:rPr>
          <w:rFonts w:hint="eastAsia"/>
          <w:sz w:val="24"/>
          <w:bdr w:val="single" w:sz="4" w:space="0" w:color="auto"/>
        </w:rPr>
        <w:t>）</w:t>
      </w:r>
    </w:p>
    <w:p w:rsidR="000A31D7" w:rsidRDefault="000A31D7">
      <w:pPr>
        <w:widowControl/>
        <w:jc w:val="left"/>
      </w:pPr>
      <w:r>
        <w:br w:type="page"/>
      </w:r>
    </w:p>
    <w:p w:rsidR="005E3F91" w:rsidRDefault="005E3F91" w:rsidP="005E3F91">
      <w:pPr>
        <w:sectPr w:rsidR="005E3F91" w:rsidSect="004C08C7">
          <w:pgSz w:w="11906" w:h="16838" w:code="9"/>
          <w:pgMar w:top="1134" w:right="1134" w:bottom="1134" w:left="1134" w:header="720" w:footer="720" w:gutter="0"/>
          <w:cols w:space="720"/>
          <w:docGrid w:type="linesAndChars" w:linePitch="400"/>
        </w:sectPr>
      </w:pPr>
    </w:p>
    <w:p w:rsidR="005E3F91" w:rsidRDefault="005E3F91" w:rsidP="005E3F91">
      <w:r>
        <w:rPr>
          <w:rFonts w:hint="eastAsia"/>
        </w:rPr>
        <w:lastRenderedPageBreak/>
        <w:t>別　表－３</w:t>
      </w:r>
    </w:p>
    <w:p w:rsidR="005E3F91" w:rsidRDefault="005E3F91" w:rsidP="005E3F91">
      <w:pPr>
        <w:jc w:val="right"/>
      </w:pPr>
      <w:r>
        <w:rPr>
          <w:rFonts w:hint="eastAsia"/>
        </w:rPr>
        <w:t xml:space="preserve">　　　　　　　　　　　　　　　　　　　　　　　　　　　　　　平成２</w:t>
      </w:r>
      <w:r w:rsidR="00936FA5">
        <w:rPr>
          <w:rFonts w:hint="eastAsia"/>
        </w:rPr>
        <w:t>９</w:t>
      </w:r>
      <w:r>
        <w:rPr>
          <w:rFonts w:hint="eastAsia"/>
        </w:rPr>
        <w:t>年１月～１２月</w:t>
      </w:r>
    </w:p>
    <w:p w:rsidR="005E3F91" w:rsidRDefault="005E3F91" w:rsidP="005E3F91"/>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1155"/>
        <w:gridCol w:w="1260"/>
        <w:gridCol w:w="2625"/>
      </w:tblGrid>
      <w:tr w:rsidR="005E3F91" w:rsidTr="004C08C7">
        <w:trPr>
          <w:trHeight w:val="375"/>
        </w:trPr>
        <w:tc>
          <w:tcPr>
            <w:tcW w:w="1089" w:type="dxa"/>
            <w:tcBorders>
              <w:top w:val="single" w:sz="8" w:space="0" w:color="auto"/>
              <w:left w:val="single" w:sz="8" w:space="0" w:color="auto"/>
              <w:bottom w:val="single" w:sz="8" w:space="0" w:color="auto"/>
            </w:tcBorders>
            <w:vAlign w:val="center"/>
          </w:tcPr>
          <w:p w:rsidR="005E3F91" w:rsidRDefault="005E3F91" w:rsidP="004C08C7">
            <w:pPr>
              <w:jc w:val="distribute"/>
            </w:pPr>
            <w:r>
              <w:rPr>
                <w:rFonts w:hint="eastAsia"/>
              </w:rPr>
              <w:t>整理番号</w:t>
            </w:r>
          </w:p>
        </w:tc>
        <w:tc>
          <w:tcPr>
            <w:tcW w:w="1155" w:type="dxa"/>
            <w:tcBorders>
              <w:top w:val="single" w:sz="8" w:space="0" w:color="auto"/>
              <w:bottom w:val="single" w:sz="8" w:space="0" w:color="auto"/>
              <w:right w:val="single" w:sz="8" w:space="0" w:color="auto"/>
            </w:tcBorders>
            <w:vAlign w:val="center"/>
          </w:tcPr>
          <w:p w:rsidR="005E3F91" w:rsidRDefault="005E3F91" w:rsidP="004C08C7">
            <w:r>
              <w:rPr>
                <w:rFonts w:hint="eastAsia"/>
              </w:rPr>
              <w:t>ｱ</w:t>
            </w:r>
            <w:r>
              <w:rPr>
                <w:rFonts w:hint="eastAsia"/>
              </w:rPr>
              <w:t>.</w:t>
            </w:r>
          </w:p>
        </w:tc>
        <w:tc>
          <w:tcPr>
            <w:tcW w:w="1260" w:type="dxa"/>
            <w:tcBorders>
              <w:top w:val="single" w:sz="8" w:space="0" w:color="auto"/>
              <w:left w:val="nil"/>
              <w:bottom w:val="single" w:sz="8" w:space="0" w:color="auto"/>
            </w:tcBorders>
            <w:vAlign w:val="center"/>
          </w:tcPr>
          <w:p w:rsidR="005E3F91" w:rsidRDefault="005E3F91" w:rsidP="004C08C7">
            <w:pPr>
              <w:jc w:val="distribute"/>
            </w:pPr>
            <w:r>
              <w:rPr>
                <w:rFonts w:hint="eastAsia"/>
              </w:rPr>
              <w:t>向精神薬名</w:t>
            </w:r>
          </w:p>
        </w:tc>
        <w:tc>
          <w:tcPr>
            <w:tcW w:w="2625" w:type="dxa"/>
            <w:tcBorders>
              <w:top w:val="single" w:sz="8" w:space="0" w:color="auto"/>
              <w:bottom w:val="single" w:sz="8" w:space="0" w:color="auto"/>
              <w:right w:val="single" w:sz="8" w:space="0" w:color="auto"/>
            </w:tcBorders>
            <w:vAlign w:val="center"/>
          </w:tcPr>
          <w:p w:rsidR="005E3F91" w:rsidRDefault="005E3F91" w:rsidP="004C08C7">
            <w:r>
              <w:rPr>
                <w:rFonts w:hint="eastAsia"/>
              </w:rPr>
              <w:t>ｱ</w:t>
            </w:r>
            <w:r>
              <w:rPr>
                <w:rFonts w:hint="eastAsia"/>
              </w:rPr>
              <w:t>.</w:t>
            </w:r>
          </w:p>
        </w:tc>
      </w:tr>
    </w:tbl>
    <w:p w:rsidR="005E3F91" w:rsidRDefault="005E3F91" w:rsidP="005E3F91"/>
    <w:p w:rsidR="005E3F91" w:rsidRDefault="005E3F91" w:rsidP="005E3F91"/>
    <w:p w:rsidR="005E3F91" w:rsidRDefault="005E3F91" w:rsidP="005E3F91">
      <w:pPr>
        <w:spacing w:line="480" w:lineRule="auto"/>
        <w:rPr>
          <w:u w:val="single"/>
        </w:rPr>
      </w:pPr>
      <w:r>
        <w:rPr>
          <w:rFonts w:hint="eastAsia"/>
          <w:u w:val="single"/>
        </w:rPr>
        <w:t xml:space="preserve">向精神薬試験研究施設設置者の氏名（法人にあっては名称）　</w:t>
      </w:r>
      <w:r w:rsidR="008B4B72">
        <w:rPr>
          <w:rFonts w:hint="eastAsia"/>
          <w:u w:val="single"/>
        </w:rPr>
        <w:t>国立大学法人</w:t>
      </w:r>
      <w:r>
        <w:rPr>
          <w:rFonts w:hint="eastAsia"/>
          <w:u w:val="single"/>
        </w:rPr>
        <w:t>旭川医科大学</w:t>
      </w:r>
      <w:r w:rsidR="008B4B72">
        <w:rPr>
          <w:rFonts w:hint="eastAsia"/>
          <w:u w:val="single"/>
        </w:rPr>
        <w:t xml:space="preserve">　学</w:t>
      </w:r>
      <w:r>
        <w:rPr>
          <w:rFonts w:hint="eastAsia"/>
          <w:u w:val="single"/>
        </w:rPr>
        <w:t xml:space="preserve">長　吉田　晃敏　　　　　　　</w:t>
      </w:r>
    </w:p>
    <w:p w:rsidR="005E3F91" w:rsidRDefault="005E3F91" w:rsidP="005E3F91">
      <w:pPr>
        <w:spacing w:line="480" w:lineRule="auto"/>
        <w:rPr>
          <w:u w:val="single"/>
        </w:rPr>
      </w:pPr>
      <w:r>
        <w:rPr>
          <w:rFonts w:hint="eastAsia"/>
          <w:u w:val="single"/>
        </w:rPr>
        <w:t xml:space="preserve">向精神薬試験研究施設の名称　　　</w:t>
      </w:r>
      <w:r w:rsidR="008B4B72">
        <w:rPr>
          <w:rFonts w:hint="eastAsia"/>
          <w:u w:val="single"/>
        </w:rPr>
        <w:t>国立大学法人</w:t>
      </w:r>
      <w:r>
        <w:rPr>
          <w:rFonts w:hint="eastAsia"/>
          <w:u w:val="single"/>
        </w:rPr>
        <w:t>旭川医科大学</w:t>
      </w:r>
      <w:r w:rsidR="008B4B72">
        <w:rPr>
          <w:rFonts w:hint="eastAsia"/>
          <w:u w:val="single"/>
        </w:rPr>
        <w:t xml:space="preserve">　</w:t>
      </w:r>
      <w:r>
        <w:rPr>
          <w:rFonts w:hint="eastAsia"/>
          <w:u w:val="single"/>
        </w:rPr>
        <w:t xml:space="preserve">　　　登録番号　　北海道第　１５－９号　　　　</w:t>
      </w:r>
    </w:p>
    <w:p w:rsidR="005E3F91" w:rsidRDefault="005E3F91" w:rsidP="005E3F91">
      <w:pPr>
        <w:spacing w:line="480" w:lineRule="auto"/>
        <w:rPr>
          <w:u w:val="single"/>
        </w:rPr>
      </w:pPr>
      <w:r>
        <w:rPr>
          <w:rFonts w:hint="eastAsia"/>
          <w:u w:val="single"/>
        </w:rPr>
        <w:t xml:space="preserve">担当者所属　　　　　　　　　　　氏名　　　　　　　　　　　電話　　　－　　－　　　　　　　　　　　　　　　　　　　　　</w:t>
      </w:r>
    </w:p>
    <w:p w:rsidR="005E3F91" w:rsidRDefault="005E3F91" w:rsidP="005E3F91"/>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890"/>
        <w:gridCol w:w="840"/>
        <w:gridCol w:w="1050"/>
        <w:gridCol w:w="840"/>
        <w:gridCol w:w="1050"/>
        <w:gridCol w:w="840"/>
        <w:gridCol w:w="1050"/>
        <w:gridCol w:w="1785"/>
      </w:tblGrid>
      <w:tr w:rsidR="005E3F91" w:rsidTr="004C08C7">
        <w:trPr>
          <w:cantSplit/>
          <w:trHeight w:val="375"/>
        </w:trPr>
        <w:tc>
          <w:tcPr>
            <w:tcW w:w="1155" w:type="dxa"/>
            <w:vMerge w:val="restart"/>
          </w:tcPr>
          <w:p w:rsidR="005E3F91" w:rsidRDefault="005E3F91" w:rsidP="004C08C7"/>
        </w:tc>
        <w:tc>
          <w:tcPr>
            <w:tcW w:w="1890" w:type="dxa"/>
            <w:vMerge w:val="restart"/>
            <w:vAlign w:val="center"/>
          </w:tcPr>
          <w:p w:rsidR="005E3F91" w:rsidRDefault="005E3F91" w:rsidP="004C08C7">
            <w:pPr>
              <w:jc w:val="center"/>
            </w:pPr>
            <w:r>
              <w:rPr>
                <w:rFonts w:hint="eastAsia"/>
              </w:rPr>
              <w:t>原　　体</w:t>
            </w:r>
          </w:p>
        </w:tc>
        <w:tc>
          <w:tcPr>
            <w:tcW w:w="5670" w:type="dxa"/>
            <w:gridSpan w:val="6"/>
            <w:vAlign w:val="center"/>
          </w:tcPr>
          <w:p w:rsidR="005E3F91" w:rsidRDefault="005E3F91" w:rsidP="004C08C7">
            <w:pPr>
              <w:jc w:val="center"/>
            </w:pPr>
            <w:r>
              <w:rPr>
                <w:rFonts w:hint="eastAsia"/>
              </w:rPr>
              <w:t>製　　　　　　　　　　　剤</w:t>
            </w:r>
          </w:p>
        </w:tc>
        <w:tc>
          <w:tcPr>
            <w:tcW w:w="1785" w:type="dxa"/>
            <w:vMerge w:val="restart"/>
            <w:vAlign w:val="center"/>
          </w:tcPr>
          <w:p w:rsidR="005E3F91" w:rsidRDefault="005E3F91" w:rsidP="004C08C7">
            <w:pPr>
              <w:jc w:val="center"/>
            </w:pPr>
            <w:r>
              <w:rPr>
                <w:rFonts w:hint="eastAsia"/>
              </w:rPr>
              <w:t>合　　　計</w:t>
            </w:r>
          </w:p>
        </w:tc>
      </w:tr>
      <w:tr w:rsidR="005E3F91" w:rsidTr="004C08C7">
        <w:trPr>
          <w:cantSplit/>
          <w:trHeight w:val="810"/>
        </w:trPr>
        <w:tc>
          <w:tcPr>
            <w:tcW w:w="1155" w:type="dxa"/>
            <w:vMerge/>
          </w:tcPr>
          <w:p w:rsidR="005E3F91" w:rsidRDefault="005E3F91" w:rsidP="004C08C7"/>
        </w:tc>
        <w:tc>
          <w:tcPr>
            <w:tcW w:w="1890" w:type="dxa"/>
            <w:vMerge/>
          </w:tcPr>
          <w:p w:rsidR="005E3F91" w:rsidRDefault="005E3F91" w:rsidP="004C08C7"/>
        </w:tc>
        <w:tc>
          <w:tcPr>
            <w:tcW w:w="840" w:type="dxa"/>
          </w:tcPr>
          <w:p w:rsidR="005E3F91" w:rsidRDefault="005E3F91" w:rsidP="004C08C7">
            <w:pPr>
              <w:rPr>
                <w:w w:val="80"/>
                <w:sz w:val="20"/>
              </w:rPr>
            </w:pPr>
            <w:r>
              <w:rPr>
                <w:rFonts w:hint="eastAsia"/>
                <w:w w:val="80"/>
                <w:sz w:val="20"/>
              </w:rPr>
              <w:t>キ</w:t>
            </w:r>
            <w:r>
              <w:rPr>
                <w:rFonts w:hint="eastAsia"/>
                <w:w w:val="80"/>
                <w:sz w:val="20"/>
              </w:rPr>
              <w:t>.</w:t>
            </w:r>
            <w:r>
              <w:rPr>
                <w:rFonts w:hint="eastAsia"/>
                <w:w w:val="66"/>
                <w:sz w:val="20"/>
              </w:rPr>
              <w:t>販売名</w:t>
            </w:r>
          </w:p>
        </w:tc>
        <w:tc>
          <w:tcPr>
            <w:tcW w:w="1050" w:type="dxa"/>
          </w:tcPr>
          <w:p w:rsidR="005E3F91" w:rsidRDefault="005E3F91" w:rsidP="004C08C7">
            <w:r>
              <w:rPr>
                <w:rFonts w:hint="eastAsia"/>
              </w:rPr>
              <w:t xml:space="preserve">　　　　</w:t>
            </w:r>
          </w:p>
        </w:tc>
        <w:tc>
          <w:tcPr>
            <w:tcW w:w="840" w:type="dxa"/>
          </w:tcPr>
          <w:p w:rsidR="005E3F91" w:rsidRDefault="005E3F91" w:rsidP="004C08C7">
            <w:r>
              <w:rPr>
                <w:rFonts w:hint="eastAsia"/>
                <w:w w:val="80"/>
                <w:sz w:val="20"/>
              </w:rPr>
              <w:t>キ</w:t>
            </w:r>
            <w:r>
              <w:rPr>
                <w:rFonts w:hint="eastAsia"/>
                <w:w w:val="80"/>
                <w:sz w:val="20"/>
              </w:rPr>
              <w:t>.</w:t>
            </w:r>
            <w:r>
              <w:rPr>
                <w:rFonts w:hint="eastAsia"/>
                <w:w w:val="66"/>
                <w:sz w:val="20"/>
              </w:rPr>
              <w:t>販売名</w:t>
            </w:r>
          </w:p>
        </w:tc>
        <w:tc>
          <w:tcPr>
            <w:tcW w:w="1050" w:type="dxa"/>
          </w:tcPr>
          <w:p w:rsidR="005E3F91" w:rsidRDefault="005E3F91" w:rsidP="004C08C7">
            <w:r>
              <w:rPr>
                <w:rFonts w:hint="eastAsia"/>
              </w:rPr>
              <w:t xml:space="preserve">　　　　</w:t>
            </w:r>
          </w:p>
        </w:tc>
        <w:tc>
          <w:tcPr>
            <w:tcW w:w="840" w:type="dxa"/>
          </w:tcPr>
          <w:p w:rsidR="005E3F91" w:rsidRDefault="005E3F91" w:rsidP="004C08C7">
            <w:r>
              <w:rPr>
                <w:rFonts w:hint="eastAsia"/>
                <w:w w:val="80"/>
                <w:sz w:val="20"/>
              </w:rPr>
              <w:t>キ</w:t>
            </w:r>
            <w:r>
              <w:rPr>
                <w:rFonts w:hint="eastAsia"/>
                <w:w w:val="80"/>
                <w:sz w:val="20"/>
              </w:rPr>
              <w:t>.</w:t>
            </w:r>
            <w:r>
              <w:rPr>
                <w:rFonts w:hint="eastAsia"/>
                <w:w w:val="66"/>
                <w:sz w:val="20"/>
              </w:rPr>
              <w:t>販売名</w:t>
            </w:r>
          </w:p>
        </w:tc>
        <w:tc>
          <w:tcPr>
            <w:tcW w:w="1050" w:type="dxa"/>
          </w:tcPr>
          <w:p w:rsidR="005E3F91" w:rsidRDefault="005E3F91" w:rsidP="004C08C7">
            <w:r>
              <w:rPr>
                <w:rFonts w:hint="eastAsia"/>
              </w:rPr>
              <w:t xml:space="preserve">　　　　</w:t>
            </w:r>
          </w:p>
        </w:tc>
        <w:tc>
          <w:tcPr>
            <w:tcW w:w="1785" w:type="dxa"/>
            <w:vMerge/>
          </w:tcPr>
          <w:p w:rsidR="005E3F91" w:rsidRDefault="005E3F91" w:rsidP="004C08C7"/>
        </w:tc>
      </w:tr>
      <w:tr w:rsidR="005E3F91" w:rsidTr="004C08C7">
        <w:trPr>
          <w:cantSplit/>
          <w:trHeight w:val="570"/>
        </w:trPr>
        <w:tc>
          <w:tcPr>
            <w:tcW w:w="1155" w:type="dxa"/>
            <w:vMerge/>
          </w:tcPr>
          <w:p w:rsidR="005E3F91" w:rsidRDefault="005E3F91" w:rsidP="004C08C7"/>
        </w:tc>
        <w:tc>
          <w:tcPr>
            <w:tcW w:w="1890" w:type="dxa"/>
            <w:vMerge/>
          </w:tcPr>
          <w:p w:rsidR="005E3F91" w:rsidRDefault="005E3F91" w:rsidP="004C08C7"/>
        </w:tc>
        <w:tc>
          <w:tcPr>
            <w:tcW w:w="840" w:type="dxa"/>
            <w:vAlign w:val="center"/>
          </w:tcPr>
          <w:p w:rsidR="005E3F91" w:rsidRDefault="005E3F91" w:rsidP="004C08C7">
            <w:pPr>
              <w:rPr>
                <w:sz w:val="20"/>
              </w:rPr>
            </w:pPr>
            <w:r>
              <w:rPr>
                <w:rFonts w:hint="eastAsia"/>
                <w:w w:val="80"/>
                <w:sz w:val="20"/>
              </w:rPr>
              <w:t>ク</w:t>
            </w:r>
            <w:r>
              <w:rPr>
                <w:rFonts w:hint="eastAsia"/>
                <w:w w:val="80"/>
                <w:sz w:val="20"/>
              </w:rPr>
              <w:t>.</w:t>
            </w:r>
            <w:r>
              <w:rPr>
                <w:rFonts w:hint="eastAsia"/>
                <w:w w:val="66"/>
                <w:sz w:val="20"/>
              </w:rPr>
              <w:t>剤　型</w:t>
            </w:r>
          </w:p>
        </w:tc>
        <w:tc>
          <w:tcPr>
            <w:tcW w:w="1050" w:type="dxa"/>
            <w:vAlign w:val="center"/>
          </w:tcPr>
          <w:p w:rsidR="005E3F91" w:rsidRDefault="005E3F91" w:rsidP="004C08C7">
            <w:pPr>
              <w:rPr>
                <w:sz w:val="20"/>
              </w:rPr>
            </w:pPr>
          </w:p>
        </w:tc>
        <w:tc>
          <w:tcPr>
            <w:tcW w:w="840" w:type="dxa"/>
            <w:vAlign w:val="center"/>
          </w:tcPr>
          <w:p w:rsidR="005E3F91" w:rsidRDefault="005E3F91" w:rsidP="004C08C7">
            <w:pPr>
              <w:rPr>
                <w:sz w:val="20"/>
              </w:rPr>
            </w:pPr>
            <w:r>
              <w:rPr>
                <w:rFonts w:hint="eastAsia"/>
                <w:w w:val="80"/>
                <w:sz w:val="20"/>
              </w:rPr>
              <w:t>ク</w:t>
            </w:r>
            <w:r>
              <w:rPr>
                <w:rFonts w:hint="eastAsia"/>
                <w:w w:val="80"/>
                <w:sz w:val="20"/>
              </w:rPr>
              <w:t>.</w:t>
            </w:r>
            <w:r>
              <w:rPr>
                <w:rFonts w:hint="eastAsia"/>
                <w:w w:val="66"/>
                <w:sz w:val="20"/>
              </w:rPr>
              <w:t>剤　型</w:t>
            </w:r>
          </w:p>
        </w:tc>
        <w:tc>
          <w:tcPr>
            <w:tcW w:w="1050" w:type="dxa"/>
            <w:vAlign w:val="center"/>
          </w:tcPr>
          <w:p w:rsidR="005E3F91" w:rsidRDefault="005E3F91" w:rsidP="004C08C7">
            <w:pPr>
              <w:rPr>
                <w:sz w:val="20"/>
              </w:rPr>
            </w:pPr>
          </w:p>
        </w:tc>
        <w:tc>
          <w:tcPr>
            <w:tcW w:w="840" w:type="dxa"/>
            <w:vAlign w:val="center"/>
          </w:tcPr>
          <w:p w:rsidR="005E3F91" w:rsidRDefault="005E3F91" w:rsidP="004C08C7">
            <w:pPr>
              <w:rPr>
                <w:sz w:val="20"/>
              </w:rPr>
            </w:pPr>
            <w:r>
              <w:rPr>
                <w:rFonts w:hint="eastAsia"/>
                <w:w w:val="80"/>
                <w:sz w:val="20"/>
              </w:rPr>
              <w:t>ク</w:t>
            </w:r>
            <w:r>
              <w:rPr>
                <w:rFonts w:hint="eastAsia"/>
                <w:w w:val="80"/>
                <w:sz w:val="20"/>
              </w:rPr>
              <w:t>.</w:t>
            </w:r>
            <w:r>
              <w:rPr>
                <w:rFonts w:hint="eastAsia"/>
                <w:w w:val="66"/>
                <w:sz w:val="20"/>
              </w:rPr>
              <w:t>剤　型</w:t>
            </w:r>
          </w:p>
        </w:tc>
        <w:tc>
          <w:tcPr>
            <w:tcW w:w="1050" w:type="dxa"/>
            <w:vAlign w:val="center"/>
          </w:tcPr>
          <w:p w:rsidR="005E3F91" w:rsidRDefault="005E3F91" w:rsidP="004C08C7">
            <w:pPr>
              <w:rPr>
                <w:sz w:val="20"/>
              </w:rPr>
            </w:pPr>
          </w:p>
        </w:tc>
        <w:tc>
          <w:tcPr>
            <w:tcW w:w="1785" w:type="dxa"/>
            <w:vMerge/>
          </w:tcPr>
          <w:p w:rsidR="005E3F91" w:rsidRDefault="005E3F91" w:rsidP="004C08C7"/>
        </w:tc>
      </w:tr>
      <w:tr w:rsidR="005E3F91" w:rsidTr="004C08C7">
        <w:trPr>
          <w:cantSplit/>
          <w:trHeight w:val="510"/>
        </w:trPr>
        <w:tc>
          <w:tcPr>
            <w:tcW w:w="1155" w:type="dxa"/>
            <w:vMerge/>
          </w:tcPr>
          <w:p w:rsidR="005E3F91" w:rsidRDefault="005E3F91" w:rsidP="004C08C7"/>
        </w:tc>
        <w:tc>
          <w:tcPr>
            <w:tcW w:w="1890" w:type="dxa"/>
            <w:vMerge/>
          </w:tcPr>
          <w:p w:rsidR="005E3F91" w:rsidRDefault="005E3F91" w:rsidP="004C08C7"/>
        </w:tc>
        <w:tc>
          <w:tcPr>
            <w:tcW w:w="840" w:type="dxa"/>
            <w:vAlign w:val="center"/>
          </w:tcPr>
          <w:p w:rsidR="005E3F91" w:rsidRDefault="005E3F91" w:rsidP="004C08C7">
            <w:pPr>
              <w:rPr>
                <w:w w:val="80"/>
                <w:sz w:val="20"/>
              </w:rPr>
            </w:pPr>
            <w:r>
              <w:rPr>
                <w:rFonts w:hint="eastAsia"/>
                <w:w w:val="80"/>
                <w:sz w:val="20"/>
              </w:rPr>
              <w:t>ケ</w:t>
            </w:r>
            <w:r>
              <w:rPr>
                <w:rFonts w:hint="eastAsia"/>
                <w:w w:val="80"/>
                <w:sz w:val="20"/>
              </w:rPr>
              <w:t>.</w:t>
            </w:r>
            <w:r>
              <w:rPr>
                <w:rFonts w:hint="eastAsia"/>
                <w:w w:val="66"/>
                <w:sz w:val="20"/>
              </w:rPr>
              <w:t>含有量</w:t>
            </w:r>
          </w:p>
        </w:tc>
        <w:tc>
          <w:tcPr>
            <w:tcW w:w="1050" w:type="dxa"/>
            <w:vAlign w:val="center"/>
          </w:tcPr>
          <w:p w:rsidR="005E3F91" w:rsidRDefault="005E3F91" w:rsidP="004C08C7">
            <w:pPr>
              <w:rPr>
                <w:sz w:val="20"/>
              </w:rPr>
            </w:pPr>
          </w:p>
        </w:tc>
        <w:tc>
          <w:tcPr>
            <w:tcW w:w="840" w:type="dxa"/>
            <w:vAlign w:val="center"/>
          </w:tcPr>
          <w:p w:rsidR="005E3F91" w:rsidRDefault="005E3F91" w:rsidP="004C08C7">
            <w:pPr>
              <w:rPr>
                <w:sz w:val="20"/>
              </w:rPr>
            </w:pPr>
            <w:r>
              <w:rPr>
                <w:rFonts w:hint="eastAsia"/>
                <w:w w:val="80"/>
                <w:sz w:val="20"/>
              </w:rPr>
              <w:t>ケ</w:t>
            </w:r>
            <w:r>
              <w:rPr>
                <w:rFonts w:hint="eastAsia"/>
                <w:w w:val="80"/>
                <w:sz w:val="20"/>
              </w:rPr>
              <w:t>.</w:t>
            </w:r>
            <w:r>
              <w:rPr>
                <w:rFonts w:hint="eastAsia"/>
                <w:w w:val="66"/>
                <w:sz w:val="20"/>
              </w:rPr>
              <w:t>含有量</w:t>
            </w:r>
          </w:p>
        </w:tc>
        <w:tc>
          <w:tcPr>
            <w:tcW w:w="1050" w:type="dxa"/>
            <w:vAlign w:val="center"/>
          </w:tcPr>
          <w:p w:rsidR="005E3F91" w:rsidRDefault="005E3F91" w:rsidP="004C08C7">
            <w:pPr>
              <w:rPr>
                <w:sz w:val="20"/>
              </w:rPr>
            </w:pPr>
          </w:p>
        </w:tc>
        <w:tc>
          <w:tcPr>
            <w:tcW w:w="840" w:type="dxa"/>
            <w:vAlign w:val="center"/>
          </w:tcPr>
          <w:p w:rsidR="005E3F91" w:rsidRDefault="005E3F91" w:rsidP="004C08C7">
            <w:pPr>
              <w:rPr>
                <w:sz w:val="20"/>
              </w:rPr>
            </w:pPr>
            <w:r>
              <w:rPr>
                <w:rFonts w:hint="eastAsia"/>
                <w:w w:val="80"/>
                <w:sz w:val="20"/>
              </w:rPr>
              <w:t>ケ</w:t>
            </w:r>
            <w:r>
              <w:rPr>
                <w:rFonts w:hint="eastAsia"/>
                <w:w w:val="80"/>
                <w:sz w:val="20"/>
              </w:rPr>
              <w:t>.</w:t>
            </w:r>
            <w:r>
              <w:rPr>
                <w:rFonts w:hint="eastAsia"/>
                <w:w w:val="66"/>
                <w:sz w:val="20"/>
              </w:rPr>
              <w:t>含有量</w:t>
            </w:r>
          </w:p>
        </w:tc>
        <w:tc>
          <w:tcPr>
            <w:tcW w:w="1050" w:type="dxa"/>
            <w:vAlign w:val="center"/>
          </w:tcPr>
          <w:p w:rsidR="005E3F91" w:rsidRDefault="005E3F91" w:rsidP="004C08C7">
            <w:pPr>
              <w:rPr>
                <w:sz w:val="20"/>
              </w:rPr>
            </w:pPr>
          </w:p>
        </w:tc>
        <w:tc>
          <w:tcPr>
            <w:tcW w:w="1785" w:type="dxa"/>
            <w:vMerge/>
          </w:tcPr>
          <w:p w:rsidR="005E3F91" w:rsidRDefault="005E3F91" w:rsidP="004C08C7"/>
        </w:tc>
      </w:tr>
      <w:tr w:rsidR="005E3F91" w:rsidTr="004C08C7">
        <w:trPr>
          <w:cantSplit/>
          <w:trHeight w:val="930"/>
        </w:trPr>
        <w:tc>
          <w:tcPr>
            <w:tcW w:w="1155" w:type="dxa"/>
          </w:tcPr>
          <w:p w:rsidR="005E3F91" w:rsidRDefault="005E3F91" w:rsidP="004C08C7">
            <w:pPr>
              <w:rPr>
                <w:sz w:val="20"/>
              </w:rPr>
            </w:pPr>
            <w:r>
              <w:rPr>
                <w:rFonts w:hint="eastAsia"/>
                <w:sz w:val="20"/>
              </w:rPr>
              <w:t>１．製造量</w:t>
            </w:r>
          </w:p>
        </w:tc>
        <w:tc>
          <w:tcPr>
            <w:tcW w:w="1890" w:type="dxa"/>
          </w:tcPr>
          <w:p w:rsidR="005E3F91" w:rsidRDefault="005E3F91" w:rsidP="004C08C7">
            <w:pPr>
              <w:rPr>
                <w:w w:val="80"/>
                <w:sz w:val="20"/>
              </w:rPr>
            </w:pPr>
            <w:r>
              <w:rPr>
                <w:rFonts w:hint="eastAsia"/>
                <w:w w:val="80"/>
                <w:sz w:val="20"/>
              </w:rPr>
              <w:t>イ</w:t>
            </w:r>
            <w:r>
              <w:rPr>
                <w:rFonts w:hint="eastAsia"/>
                <w:w w:val="80"/>
                <w:sz w:val="20"/>
              </w:rPr>
              <w:t>.</w:t>
            </w:r>
          </w:p>
          <w:p w:rsidR="005E3F91" w:rsidRDefault="005E3F91" w:rsidP="004C08C7">
            <w:pPr>
              <w:jc w:val="center"/>
              <w:rPr>
                <w:w w:val="80"/>
                <w:sz w:val="20"/>
              </w:rPr>
            </w:pPr>
            <w:r>
              <w:rPr>
                <w:rFonts w:hint="eastAsia"/>
                <w:w w:val="80"/>
                <w:sz w:val="20"/>
              </w:rPr>
              <w:t xml:space="preserve">　　　　　　　　　ｇ</w:t>
            </w:r>
          </w:p>
          <w:p w:rsidR="005E3F91" w:rsidRDefault="005E3F91" w:rsidP="004C08C7">
            <w:pPr>
              <w:jc w:val="right"/>
              <w:rPr>
                <w:w w:val="80"/>
                <w:sz w:val="20"/>
              </w:rPr>
            </w:pPr>
            <w:r>
              <w:rPr>
                <w:rFonts w:hint="eastAsia"/>
                <w:w w:val="80"/>
                <w:sz w:val="20"/>
              </w:rPr>
              <w:t>ｋｇ</w:t>
            </w:r>
          </w:p>
        </w:tc>
        <w:tc>
          <w:tcPr>
            <w:tcW w:w="7455" w:type="dxa"/>
            <w:gridSpan w:val="7"/>
            <w:tcBorders>
              <w:tl2br w:val="single" w:sz="4" w:space="0" w:color="auto"/>
              <w:tr2bl w:val="single" w:sz="4" w:space="0" w:color="auto"/>
            </w:tcBorders>
          </w:tcPr>
          <w:p w:rsidR="005E3F91" w:rsidRDefault="005E3F91" w:rsidP="004C08C7"/>
        </w:tc>
      </w:tr>
      <w:tr w:rsidR="005E3F91" w:rsidTr="004C08C7">
        <w:trPr>
          <w:cantSplit/>
          <w:trHeight w:val="660"/>
        </w:trPr>
        <w:tc>
          <w:tcPr>
            <w:tcW w:w="1155" w:type="dxa"/>
            <w:vMerge w:val="restart"/>
          </w:tcPr>
          <w:p w:rsidR="005E3F91" w:rsidRDefault="005E3F91" w:rsidP="004C08C7">
            <w:pPr>
              <w:rPr>
                <w:sz w:val="20"/>
              </w:rPr>
            </w:pPr>
            <w:r>
              <w:rPr>
                <w:rFonts w:hint="eastAsia"/>
                <w:sz w:val="20"/>
              </w:rPr>
              <w:t>２．輸入量</w:t>
            </w:r>
          </w:p>
        </w:tc>
        <w:tc>
          <w:tcPr>
            <w:tcW w:w="1890" w:type="dxa"/>
          </w:tcPr>
          <w:p w:rsidR="005E3F91" w:rsidRDefault="005E3F91" w:rsidP="004C08C7">
            <w:pPr>
              <w:rPr>
                <w:w w:val="80"/>
                <w:sz w:val="20"/>
              </w:rPr>
            </w:pPr>
            <w:r>
              <w:rPr>
                <w:rFonts w:hint="eastAsia"/>
                <w:w w:val="80"/>
                <w:sz w:val="20"/>
              </w:rPr>
              <w:t>ウ</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コ</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コ</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コ</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785" w:type="dxa"/>
          </w:tcPr>
          <w:p w:rsidR="005E3F91" w:rsidRDefault="005E3F91" w:rsidP="004C08C7">
            <w:pPr>
              <w:rPr>
                <w:w w:val="80"/>
                <w:sz w:val="20"/>
              </w:rPr>
            </w:pPr>
            <w:r>
              <w:rPr>
                <w:rFonts w:hint="eastAsia"/>
                <w:w w:val="80"/>
                <w:sz w:val="20"/>
              </w:rPr>
              <w:t>セ</w:t>
            </w:r>
            <w:r>
              <w:rPr>
                <w:rFonts w:hint="eastAsia"/>
                <w:w w:val="80"/>
                <w:sz w:val="20"/>
              </w:rPr>
              <w:t>.(</w:t>
            </w:r>
            <w:r>
              <w:rPr>
                <w:rFonts w:hint="eastAsia"/>
                <w:w w:val="80"/>
                <w:sz w:val="20"/>
              </w:rPr>
              <w:t>ウ</w:t>
            </w:r>
            <w:r>
              <w:rPr>
                <w:rFonts w:hint="eastAsia"/>
                <w:w w:val="80"/>
                <w:sz w:val="20"/>
              </w:rPr>
              <w:t>+</w:t>
            </w:r>
            <w:r>
              <w:rPr>
                <w:rFonts w:hint="eastAsia"/>
                <w:w w:val="80"/>
                <w:sz w:val="20"/>
              </w:rPr>
              <w:t>コ</w:t>
            </w:r>
            <w:r>
              <w:rPr>
                <w:rFonts w:hint="eastAsia"/>
                <w:w w:val="80"/>
                <w:sz w:val="20"/>
              </w:rPr>
              <w:t>)</w:t>
            </w:r>
            <w:r>
              <w:rPr>
                <w:rFonts w:hint="eastAsia"/>
                <w:w w:val="80"/>
                <w:sz w:val="20"/>
              </w:rPr>
              <w:t xml:space="preserve">　　　</w:t>
            </w:r>
            <w:r>
              <w:rPr>
                <w:rFonts w:hint="eastAsia"/>
                <w:w w:val="80"/>
                <w:sz w:val="24"/>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r>
      <w:tr w:rsidR="005E3F91" w:rsidTr="004C08C7">
        <w:trPr>
          <w:cantSplit/>
          <w:trHeight w:val="1035"/>
        </w:trPr>
        <w:tc>
          <w:tcPr>
            <w:tcW w:w="1155" w:type="dxa"/>
            <w:vMerge/>
          </w:tcPr>
          <w:p w:rsidR="005E3F91" w:rsidRDefault="005E3F91" w:rsidP="004C08C7">
            <w:pPr>
              <w:rPr>
                <w:sz w:val="20"/>
              </w:rPr>
            </w:pPr>
          </w:p>
        </w:tc>
        <w:tc>
          <w:tcPr>
            <w:tcW w:w="1890" w:type="dxa"/>
          </w:tcPr>
          <w:p w:rsidR="005E3F91" w:rsidRDefault="005E3F91" w:rsidP="004C08C7">
            <w:pPr>
              <w:rPr>
                <w:w w:val="80"/>
                <w:sz w:val="20"/>
              </w:rPr>
            </w:pPr>
            <w:r>
              <w:rPr>
                <w:rFonts w:hint="eastAsia"/>
                <w:w w:val="80"/>
                <w:sz w:val="20"/>
              </w:rPr>
              <w:t>エ</w:t>
            </w:r>
            <w:r>
              <w:rPr>
                <w:rFonts w:hint="eastAsia"/>
                <w:w w:val="80"/>
                <w:sz w:val="20"/>
              </w:rPr>
              <w:t>.</w:t>
            </w:r>
            <w:r>
              <w:rPr>
                <w:rFonts w:hint="eastAsia"/>
                <w:w w:val="80"/>
                <w:sz w:val="20"/>
              </w:rPr>
              <w:t>輸入相手国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サ</w:t>
            </w:r>
            <w:r>
              <w:rPr>
                <w:rFonts w:hint="eastAsia"/>
                <w:w w:val="80"/>
                <w:sz w:val="20"/>
              </w:rPr>
              <w:t>.</w:t>
            </w:r>
            <w:r>
              <w:rPr>
                <w:rFonts w:hint="eastAsia"/>
                <w:w w:val="80"/>
                <w:sz w:val="20"/>
              </w:rPr>
              <w:t>輸入相手国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サ</w:t>
            </w:r>
            <w:r>
              <w:rPr>
                <w:rFonts w:hint="eastAsia"/>
                <w:w w:val="80"/>
                <w:sz w:val="20"/>
              </w:rPr>
              <w:t>.</w:t>
            </w:r>
            <w:r>
              <w:rPr>
                <w:rFonts w:hint="eastAsia"/>
                <w:w w:val="80"/>
                <w:sz w:val="20"/>
              </w:rPr>
              <w:t>輸入相手国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サ</w:t>
            </w:r>
            <w:r>
              <w:rPr>
                <w:rFonts w:hint="eastAsia"/>
                <w:w w:val="80"/>
                <w:sz w:val="20"/>
              </w:rPr>
              <w:t>.</w:t>
            </w:r>
            <w:r>
              <w:rPr>
                <w:rFonts w:hint="eastAsia"/>
                <w:w w:val="80"/>
                <w:sz w:val="20"/>
              </w:rPr>
              <w:t>輸入相手国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785" w:type="dxa"/>
          </w:tcPr>
          <w:p w:rsidR="005E3F91" w:rsidRDefault="005E3F91" w:rsidP="004C08C7">
            <w:pPr>
              <w:rPr>
                <w:w w:val="80"/>
                <w:sz w:val="20"/>
              </w:rPr>
            </w:pPr>
            <w:r>
              <w:rPr>
                <w:rFonts w:hint="eastAsia"/>
                <w:w w:val="80"/>
                <w:sz w:val="20"/>
              </w:rPr>
              <w:t>ソ</w:t>
            </w:r>
            <w:r>
              <w:rPr>
                <w:rFonts w:hint="eastAsia"/>
                <w:w w:val="80"/>
                <w:sz w:val="20"/>
              </w:rPr>
              <w:t>.(</w:t>
            </w:r>
            <w:r>
              <w:rPr>
                <w:rFonts w:hint="eastAsia"/>
                <w:w w:val="80"/>
                <w:sz w:val="20"/>
              </w:rPr>
              <w:t>エ</w:t>
            </w:r>
            <w:r>
              <w:rPr>
                <w:rFonts w:hint="eastAsia"/>
                <w:w w:val="80"/>
                <w:sz w:val="20"/>
              </w:rPr>
              <w:t>+</w:t>
            </w:r>
            <w:r>
              <w:rPr>
                <w:rFonts w:hint="eastAsia"/>
                <w:w w:val="80"/>
                <w:sz w:val="20"/>
              </w:rPr>
              <w:t>サ</w:t>
            </w:r>
            <w:r>
              <w:rPr>
                <w:rFonts w:hint="eastAsia"/>
                <w:w w:val="80"/>
                <w:sz w:val="20"/>
              </w:rPr>
              <w:t>)</w:t>
            </w:r>
            <w:r>
              <w:rPr>
                <w:rFonts w:hint="eastAsia"/>
                <w:w w:val="80"/>
                <w:sz w:val="20"/>
              </w:rPr>
              <w:t>輸入相手国</w:t>
            </w:r>
          </w:p>
          <w:p w:rsidR="005E3F91" w:rsidRDefault="005E3F91" w:rsidP="004C08C7">
            <w:pPr>
              <w:jc w:val="right"/>
              <w:rPr>
                <w:w w:val="80"/>
                <w:sz w:val="20"/>
              </w:rPr>
            </w:pPr>
            <w:r>
              <w:rPr>
                <w:rFonts w:hint="eastAsia"/>
                <w:w w:val="80"/>
                <w:sz w:val="20"/>
              </w:rPr>
              <w:t xml:space="preserve">　　　　　</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r>
      <w:tr w:rsidR="005E3F91" w:rsidTr="004C08C7">
        <w:trPr>
          <w:cantSplit/>
          <w:trHeight w:val="615"/>
        </w:trPr>
        <w:tc>
          <w:tcPr>
            <w:tcW w:w="1155" w:type="dxa"/>
            <w:vMerge w:val="restart"/>
          </w:tcPr>
          <w:p w:rsidR="005E3F91" w:rsidRDefault="005E3F91" w:rsidP="004C08C7">
            <w:pPr>
              <w:rPr>
                <w:sz w:val="20"/>
              </w:rPr>
            </w:pPr>
            <w:r>
              <w:rPr>
                <w:rFonts w:hint="eastAsia"/>
                <w:sz w:val="20"/>
              </w:rPr>
              <w:t>３．輸出量</w:t>
            </w:r>
          </w:p>
        </w:tc>
        <w:tc>
          <w:tcPr>
            <w:tcW w:w="1890" w:type="dxa"/>
          </w:tcPr>
          <w:p w:rsidR="005E3F91" w:rsidRDefault="005E3F91" w:rsidP="004C08C7">
            <w:pPr>
              <w:rPr>
                <w:w w:val="80"/>
                <w:sz w:val="20"/>
              </w:rPr>
            </w:pPr>
            <w:r>
              <w:rPr>
                <w:rFonts w:hint="eastAsia"/>
                <w:w w:val="80"/>
                <w:sz w:val="20"/>
              </w:rPr>
              <w:t>オ</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シ</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シ</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890" w:type="dxa"/>
            <w:gridSpan w:val="2"/>
          </w:tcPr>
          <w:p w:rsidR="005E3F91" w:rsidRDefault="005E3F91" w:rsidP="004C08C7">
            <w:pPr>
              <w:rPr>
                <w:w w:val="80"/>
                <w:sz w:val="20"/>
              </w:rPr>
            </w:pPr>
            <w:r>
              <w:rPr>
                <w:rFonts w:hint="eastAsia"/>
                <w:w w:val="80"/>
                <w:sz w:val="20"/>
              </w:rPr>
              <w:t>シ</w:t>
            </w:r>
            <w:r>
              <w:rPr>
                <w:rFonts w:hint="eastAsia"/>
                <w:w w:val="80"/>
                <w:sz w:val="20"/>
              </w:rPr>
              <w:t>.</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c>
          <w:tcPr>
            <w:tcW w:w="1785" w:type="dxa"/>
          </w:tcPr>
          <w:p w:rsidR="005E3F91" w:rsidRDefault="005E3F91" w:rsidP="004C08C7">
            <w:pPr>
              <w:rPr>
                <w:w w:val="80"/>
                <w:sz w:val="20"/>
              </w:rPr>
            </w:pPr>
            <w:r>
              <w:rPr>
                <w:rFonts w:hint="eastAsia"/>
                <w:w w:val="80"/>
                <w:sz w:val="20"/>
              </w:rPr>
              <w:t>タ</w:t>
            </w:r>
            <w:r>
              <w:rPr>
                <w:rFonts w:hint="eastAsia"/>
                <w:w w:val="80"/>
                <w:sz w:val="20"/>
              </w:rPr>
              <w:t>.(</w:t>
            </w:r>
            <w:r>
              <w:rPr>
                <w:rFonts w:hint="eastAsia"/>
                <w:w w:val="80"/>
                <w:sz w:val="20"/>
              </w:rPr>
              <w:t>オ＋シ</w:t>
            </w:r>
            <w:r>
              <w:rPr>
                <w:rFonts w:hint="eastAsia"/>
                <w:w w:val="80"/>
                <w:sz w:val="20"/>
              </w:rPr>
              <w:t>)</w:t>
            </w:r>
            <w:r>
              <w:rPr>
                <w:rFonts w:hint="eastAsia"/>
                <w:w w:val="80"/>
                <w:sz w:val="20"/>
              </w:rPr>
              <w:t xml:space="preserve">　　　</w:t>
            </w:r>
            <w:r>
              <w:rPr>
                <w:rFonts w:hint="eastAsia"/>
                <w:w w:val="80"/>
                <w:sz w:val="24"/>
              </w:rPr>
              <w:t xml:space="preserve"> </w:t>
            </w:r>
            <w:r>
              <w:rPr>
                <w:rFonts w:hint="eastAsia"/>
                <w:w w:val="80"/>
                <w:sz w:val="20"/>
              </w:rPr>
              <w:t>ｇ</w:t>
            </w:r>
          </w:p>
          <w:p w:rsidR="005E3F91" w:rsidRDefault="005E3F91" w:rsidP="004C08C7">
            <w:pPr>
              <w:jc w:val="right"/>
              <w:rPr>
                <w:w w:val="80"/>
                <w:sz w:val="20"/>
              </w:rPr>
            </w:pPr>
            <w:r>
              <w:rPr>
                <w:rFonts w:hint="eastAsia"/>
                <w:w w:val="80"/>
                <w:sz w:val="20"/>
              </w:rPr>
              <w:t>ｋｇ</w:t>
            </w:r>
          </w:p>
        </w:tc>
      </w:tr>
      <w:tr w:rsidR="005E3F91" w:rsidTr="004C08C7">
        <w:trPr>
          <w:cantSplit/>
          <w:trHeight w:val="1080"/>
        </w:trPr>
        <w:tc>
          <w:tcPr>
            <w:tcW w:w="1155" w:type="dxa"/>
            <w:vMerge/>
          </w:tcPr>
          <w:p w:rsidR="005E3F91" w:rsidRDefault="005E3F91" w:rsidP="004C08C7"/>
        </w:tc>
        <w:tc>
          <w:tcPr>
            <w:tcW w:w="1890" w:type="dxa"/>
          </w:tcPr>
          <w:p w:rsidR="005E3F91" w:rsidRDefault="005E3F91" w:rsidP="004C08C7">
            <w:pPr>
              <w:rPr>
                <w:w w:val="80"/>
                <w:sz w:val="20"/>
              </w:rPr>
            </w:pPr>
            <w:r>
              <w:rPr>
                <w:rFonts w:hint="eastAsia"/>
                <w:w w:val="80"/>
                <w:sz w:val="20"/>
              </w:rPr>
              <w:t>カ</w:t>
            </w:r>
            <w:r>
              <w:rPr>
                <w:rFonts w:hint="eastAsia"/>
                <w:w w:val="80"/>
                <w:sz w:val="20"/>
              </w:rPr>
              <w:t>.</w:t>
            </w:r>
            <w:r>
              <w:rPr>
                <w:rFonts w:hint="eastAsia"/>
                <w:w w:val="80"/>
                <w:sz w:val="20"/>
              </w:rPr>
              <w:t>輸出相手国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ス</w:t>
            </w:r>
            <w:r>
              <w:rPr>
                <w:rFonts w:hint="eastAsia"/>
                <w:w w:val="80"/>
                <w:sz w:val="20"/>
              </w:rPr>
              <w:t>.</w:t>
            </w:r>
            <w:r>
              <w:rPr>
                <w:rFonts w:hint="eastAsia"/>
                <w:w w:val="80"/>
                <w:sz w:val="20"/>
              </w:rPr>
              <w:t>輸出相手国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ス</w:t>
            </w:r>
            <w:r>
              <w:rPr>
                <w:rFonts w:hint="eastAsia"/>
                <w:w w:val="80"/>
                <w:sz w:val="20"/>
              </w:rPr>
              <w:t>.</w:t>
            </w:r>
            <w:r>
              <w:rPr>
                <w:rFonts w:hint="eastAsia"/>
                <w:w w:val="80"/>
                <w:sz w:val="20"/>
              </w:rPr>
              <w:t>輸出相手国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890" w:type="dxa"/>
            <w:gridSpan w:val="2"/>
          </w:tcPr>
          <w:p w:rsidR="005E3F91" w:rsidRDefault="005E3F91" w:rsidP="004C08C7">
            <w:pPr>
              <w:rPr>
                <w:w w:val="80"/>
                <w:sz w:val="20"/>
              </w:rPr>
            </w:pPr>
            <w:r>
              <w:rPr>
                <w:rFonts w:hint="eastAsia"/>
                <w:w w:val="80"/>
                <w:sz w:val="20"/>
              </w:rPr>
              <w:t>ス</w:t>
            </w:r>
            <w:r>
              <w:rPr>
                <w:rFonts w:hint="eastAsia"/>
                <w:w w:val="80"/>
                <w:sz w:val="20"/>
              </w:rPr>
              <w:t>.</w:t>
            </w:r>
            <w:r>
              <w:rPr>
                <w:rFonts w:hint="eastAsia"/>
                <w:w w:val="80"/>
                <w:sz w:val="20"/>
              </w:rPr>
              <w:t>輸出相手国</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c>
          <w:tcPr>
            <w:tcW w:w="1785" w:type="dxa"/>
          </w:tcPr>
          <w:p w:rsidR="005E3F91" w:rsidRDefault="005E3F91" w:rsidP="004C08C7">
            <w:pPr>
              <w:rPr>
                <w:w w:val="80"/>
                <w:sz w:val="20"/>
              </w:rPr>
            </w:pPr>
            <w:r>
              <w:rPr>
                <w:rFonts w:hint="eastAsia"/>
                <w:w w:val="80"/>
                <w:sz w:val="20"/>
              </w:rPr>
              <w:t>テ</w:t>
            </w:r>
            <w:r>
              <w:rPr>
                <w:rFonts w:hint="eastAsia"/>
                <w:w w:val="80"/>
                <w:sz w:val="20"/>
              </w:rPr>
              <w:t>.(</w:t>
            </w:r>
            <w:r>
              <w:rPr>
                <w:rFonts w:hint="eastAsia"/>
                <w:w w:val="80"/>
                <w:sz w:val="20"/>
              </w:rPr>
              <w:t>カ</w:t>
            </w:r>
            <w:r>
              <w:rPr>
                <w:rFonts w:hint="eastAsia"/>
                <w:w w:val="80"/>
                <w:sz w:val="20"/>
              </w:rPr>
              <w:t>+</w:t>
            </w:r>
            <w:r>
              <w:rPr>
                <w:rFonts w:hint="eastAsia"/>
                <w:w w:val="80"/>
                <w:sz w:val="20"/>
              </w:rPr>
              <w:t>ス</w:t>
            </w:r>
            <w:r>
              <w:rPr>
                <w:rFonts w:hint="eastAsia"/>
                <w:w w:val="80"/>
                <w:sz w:val="20"/>
              </w:rPr>
              <w:t>)</w:t>
            </w:r>
            <w:r>
              <w:rPr>
                <w:rFonts w:hint="eastAsia"/>
                <w:w w:val="80"/>
                <w:sz w:val="20"/>
              </w:rPr>
              <w:t>輸入相手国</w:t>
            </w:r>
          </w:p>
          <w:p w:rsidR="005E3F91" w:rsidRDefault="005E3F91" w:rsidP="004C08C7">
            <w:pPr>
              <w:jc w:val="right"/>
              <w:rPr>
                <w:w w:val="80"/>
                <w:sz w:val="20"/>
              </w:rPr>
            </w:pPr>
            <w:r>
              <w:rPr>
                <w:rFonts w:hint="eastAsia"/>
                <w:w w:val="80"/>
                <w:sz w:val="20"/>
              </w:rPr>
              <w:t xml:space="preserve">　　　　　</w:t>
            </w:r>
            <w:r>
              <w:rPr>
                <w:rFonts w:hint="eastAsia"/>
                <w:w w:val="80"/>
                <w:sz w:val="20"/>
              </w:rPr>
              <w:t>(</w:t>
            </w:r>
            <w:r>
              <w:rPr>
                <w:rFonts w:hint="eastAsia"/>
                <w:w w:val="80"/>
                <w:sz w:val="20"/>
              </w:rPr>
              <w:t>ｇ</w:t>
            </w:r>
            <w:r>
              <w:rPr>
                <w:rFonts w:hint="eastAsia"/>
                <w:w w:val="80"/>
                <w:sz w:val="20"/>
              </w:rPr>
              <w:t>.</w:t>
            </w:r>
            <w:r>
              <w:rPr>
                <w:rFonts w:hint="eastAsia"/>
                <w:w w:val="80"/>
                <w:sz w:val="20"/>
              </w:rPr>
              <w:t>ｋｇ</w:t>
            </w:r>
            <w:r>
              <w:rPr>
                <w:rFonts w:hint="eastAsia"/>
                <w:w w:val="80"/>
                <w:sz w:val="20"/>
              </w:rPr>
              <w:t>)</w:t>
            </w:r>
          </w:p>
        </w:tc>
      </w:tr>
      <w:tr w:rsidR="005E3F91" w:rsidTr="004C08C7">
        <w:trPr>
          <w:cantSplit/>
          <w:trHeight w:val="1410"/>
        </w:trPr>
        <w:tc>
          <w:tcPr>
            <w:tcW w:w="10500" w:type="dxa"/>
            <w:gridSpan w:val="9"/>
          </w:tcPr>
          <w:p w:rsidR="005E3F91" w:rsidRDefault="005E3F91" w:rsidP="004C08C7">
            <w:r>
              <w:rPr>
                <w:rFonts w:hint="eastAsia"/>
              </w:rPr>
              <w:t xml:space="preserve">　備　考　欄</w:t>
            </w:r>
          </w:p>
        </w:tc>
      </w:tr>
    </w:tbl>
    <w:p w:rsidR="005E3F91" w:rsidRDefault="005E3F91" w:rsidP="005E3F91">
      <w:r>
        <w:rPr>
          <w:rFonts w:hint="eastAsia"/>
        </w:rPr>
        <w:t xml:space="preserve">　（注意）１．用紙の大きさは日本工業規格Ａ４とすること。</w:t>
      </w:r>
    </w:p>
    <w:p w:rsidR="005E3F91" w:rsidRDefault="005E3F91" w:rsidP="005E3F91">
      <w:r>
        <w:rPr>
          <w:rFonts w:hint="eastAsia"/>
        </w:rPr>
        <w:t xml:space="preserve">　　　　　２．すべて遊離酸・塩基の重量で換算し記入すること。</w:t>
      </w:r>
    </w:p>
    <w:p w:rsidR="005E3F91" w:rsidRDefault="005E3F91" w:rsidP="005E3F91"/>
    <w:p w:rsidR="005E3F91" w:rsidRDefault="005E3F91" w:rsidP="005E3F91">
      <w:pPr>
        <w:sectPr w:rsidR="005E3F91">
          <w:pgSz w:w="11906" w:h="16838" w:code="9"/>
          <w:pgMar w:top="1134" w:right="851" w:bottom="1134" w:left="851" w:header="720" w:footer="720" w:gutter="0"/>
          <w:cols w:space="720"/>
          <w:docGrid w:type="lines" w:linePitch="360"/>
        </w:sectPr>
      </w:pPr>
    </w:p>
    <w:p w:rsidR="005E3F91" w:rsidRDefault="005E3F91" w:rsidP="005E3F91">
      <w:pPr>
        <w:jc w:val="left"/>
      </w:pPr>
      <w:r>
        <w:rPr>
          <w:rFonts w:hint="eastAsia"/>
        </w:rPr>
        <w:lastRenderedPageBreak/>
        <w:t>参考資料－１</w:t>
      </w:r>
    </w:p>
    <w:p w:rsidR="005E3F91" w:rsidRPr="007915E5" w:rsidRDefault="005E3F91" w:rsidP="005E3F91">
      <w:pPr>
        <w:jc w:val="center"/>
        <w:rPr>
          <w:b/>
          <w:sz w:val="24"/>
        </w:rPr>
      </w:pPr>
      <w:r w:rsidRPr="007915E5">
        <w:rPr>
          <w:rFonts w:hint="eastAsia"/>
          <w:b/>
          <w:sz w:val="24"/>
        </w:rPr>
        <w:t>記載要領</w:t>
      </w:r>
    </w:p>
    <w:p w:rsidR="005E3F91" w:rsidRDefault="005E3F91" w:rsidP="005E3F91">
      <w:pPr>
        <w:jc w:val="center"/>
      </w:pPr>
    </w:p>
    <w:p w:rsidR="005E3F91" w:rsidRDefault="005E3F91" w:rsidP="005E3F91">
      <w:pPr>
        <w:jc w:val="left"/>
      </w:pPr>
      <w:r>
        <w:rPr>
          <w:rFonts w:hint="eastAsia"/>
        </w:rPr>
        <w:t>〔各様式の共通事項〕</w:t>
      </w:r>
    </w:p>
    <w:p w:rsidR="005E3F91" w:rsidRDefault="005E3F91" w:rsidP="005E3F91">
      <w:pPr>
        <w:ind w:firstLineChars="200" w:firstLine="403"/>
        <w:jc w:val="left"/>
      </w:pPr>
      <w:r>
        <w:rPr>
          <w:rFonts w:hint="eastAsia"/>
        </w:rPr>
        <w:t>各様式とも、報告前年の１月１日から１２月３１日の１年間について記入すること。</w:t>
      </w:r>
    </w:p>
    <w:p w:rsidR="005E3F91" w:rsidRPr="00FE48AA" w:rsidRDefault="005E3F91" w:rsidP="005E3F91">
      <w:pPr>
        <w:jc w:val="left"/>
      </w:pPr>
    </w:p>
    <w:p w:rsidR="005E3F91" w:rsidRDefault="005E3F91" w:rsidP="005E3F91">
      <w:pPr>
        <w:jc w:val="left"/>
      </w:pPr>
      <w:r>
        <w:rPr>
          <w:rFonts w:hint="eastAsia"/>
        </w:rPr>
        <w:t>〔別表－３〕</w:t>
      </w:r>
    </w:p>
    <w:p w:rsidR="005E3F91" w:rsidRDefault="005E3F91" w:rsidP="005E3F91">
      <w:pPr>
        <w:numPr>
          <w:ilvl w:val="0"/>
          <w:numId w:val="3"/>
        </w:numPr>
        <w:jc w:val="left"/>
      </w:pPr>
      <w:r>
        <w:rPr>
          <w:rFonts w:hint="eastAsia"/>
        </w:rPr>
        <w:t>参考資料－２（向精神薬一覧表）にある整理番号及び向精神薬名ごとに１通作成すること。</w:t>
      </w:r>
    </w:p>
    <w:p w:rsidR="005E3F91" w:rsidRDefault="005E3F91" w:rsidP="005E3F91">
      <w:pPr>
        <w:ind w:left="420" w:firstLineChars="200" w:firstLine="403"/>
        <w:jc w:val="left"/>
      </w:pPr>
      <w:r>
        <w:rPr>
          <w:rFonts w:hint="eastAsia"/>
        </w:rPr>
        <w:t>なお、整理番号の付されていない向精神薬については、整理番号欄を空欄とすること。</w:t>
      </w:r>
    </w:p>
    <w:p w:rsidR="005E3F91" w:rsidRDefault="005E3F91" w:rsidP="005E3F91">
      <w:pPr>
        <w:ind w:left="420" w:firstLineChars="200" w:firstLine="403"/>
        <w:jc w:val="left"/>
      </w:pPr>
      <w:r>
        <w:rPr>
          <w:rFonts w:hint="eastAsia"/>
        </w:rPr>
        <w:t>また、期間中に製造等の実績がない向精神薬については、本様式を作成する必要はない。</w:t>
      </w:r>
    </w:p>
    <w:p w:rsidR="005E3F91" w:rsidRDefault="005E3F91" w:rsidP="005E3F91">
      <w:pPr>
        <w:numPr>
          <w:ilvl w:val="0"/>
          <w:numId w:val="3"/>
        </w:numPr>
        <w:jc w:val="left"/>
      </w:pPr>
      <w:r>
        <w:rPr>
          <w:rFonts w:hint="eastAsia"/>
        </w:rPr>
        <w:t>原体とは、遊離酸・塩基、塩類の如何を問わず向精神薬の原体そのもの（原末・粉末等）を</w:t>
      </w:r>
    </w:p>
    <w:p w:rsidR="005E3F91" w:rsidRDefault="005E3F91" w:rsidP="005E3F91">
      <w:pPr>
        <w:ind w:left="840"/>
        <w:jc w:val="left"/>
      </w:pPr>
      <w:r>
        <w:rPr>
          <w:rFonts w:hint="eastAsia"/>
        </w:rPr>
        <w:t>いい、製剤とは、向精神薬に他の物質を加えて調整されたもの（錠剤・散剤・内服液剤・坐</w:t>
      </w:r>
    </w:p>
    <w:p w:rsidR="005E3F91" w:rsidRPr="00FE48AA" w:rsidRDefault="005E3F91" w:rsidP="005E3F91">
      <w:pPr>
        <w:ind w:left="840"/>
        <w:jc w:val="left"/>
      </w:pPr>
      <w:r>
        <w:rPr>
          <w:rFonts w:hint="eastAsia"/>
        </w:rPr>
        <w:t>剤・注射剤等）をいう。</w:t>
      </w:r>
    </w:p>
    <w:p w:rsidR="005E3F91" w:rsidRDefault="005E3F91" w:rsidP="005E3F91">
      <w:pPr>
        <w:numPr>
          <w:ilvl w:val="0"/>
          <w:numId w:val="3"/>
        </w:numPr>
        <w:jc w:val="left"/>
      </w:pPr>
      <w:r>
        <w:rPr>
          <w:rFonts w:hint="eastAsia"/>
        </w:rPr>
        <w:t>塩基の場合は、参考資料－３（換算表）を参考にし、</w:t>
      </w:r>
      <w:r w:rsidRPr="001D25BD">
        <w:rPr>
          <w:rFonts w:hint="eastAsia"/>
        </w:rPr>
        <w:t>すべて</w:t>
      </w:r>
      <w:r w:rsidRPr="001D25BD">
        <w:rPr>
          <w:rFonts w:hint="eastAsia"/>
          <w:u w:val="single"/>
        </w:rPr>
        <w:t>遊離酸・塩基の重量に換算</w:t>
      </w:r>
      <w:r>
        <w:rPr>
          <w:rFonts w:hint="eastAsia"/>
        </w:rPr>
        <w:t>して</w:t>
      </w:r>
    </w:p>
    <w:p w:rsidR="005E3F91" w:rsidRDefault="005E3F91" w:rsidP="005E3F91">
      <w:pPr>
        <w:ind w:left="420" w:firstLineChars="200" w:firstLine="403"/>
        <w:jc w:val="left"/>
      </w:pPr>
      <w:r>
        <w:rPr>
          <w:rFonts w:hint="eastAsia"/>
        </w:rPr>
        <w:t>記入すること。第一種向精神薬の重量単位はｇ、第二・第三種向精神薬の重量単位はｋｇを</w:t>
      </w:r>
    </w:p>
    <w:p w:rsidR="005E3F91" w:rsidRDefault="005E3F91" w:rsidP="005E3F91">
      <w:pPr>
        <w:ind w:left="420" w:firstLineChars="200" w:firstLine="403"/>
        <w:jc w:val="left"/>
      </w:pPr>
      <w:r>
        <w:rPr>
          <w:rFonts w:hint="eastAsia"/>
        </w:rPr>
        <w:t>用い、四捨五入によりその一桁下の単位（第一種向精神薬は●●．●ｇ、第二・第三種向精</w:t>
      </w:r>
    </w:p>
    <w:p w:rsidR="005E3F91" w:rsidRDefault="005E3F91" w:rsidP="005E3F91">
      <w:pPr>
        <w:ind w:left="420" w:firstLineChars="200" w:firstLine="403"/>
        <w:jc w:val="left"/>
      </w:pPr>
      <w:r>
        <w:rPr>
          <w:rFonts w:hint="eastAsia"/>
        </w:rPr>
        <w:t>神薬は●●．●ｋｇ）まで記入すること。なお、第一種向精神薬が０．０５ｇ未満、第二・</w:t>
      </w:r>
    </w:p>
    <w:p w:rsidR="005E3F91" w:rsidRDefault="005E3F91" w:rsidP="005E3F91">
      <w:pPr>
        <w:ind w:left="420" w:firstLineChars="200" w:firstLine="403"/>
        <w:jc w:val="left"/>
      </w:pPr>
      <w:r>
        <w:rPr>
          <w:rFonts w:hint="eastAsia"/>
        </w:rPr>
        <w:t>第三種向精神薬が０．０５ｋｇ未満の場合は「微量」と記入すること。</w:t>
      </w:r>
    </w:p>
    <w:p w:rsidR="005E3F91" w:rsidRDefault="005E3F91" w:rsidP="005E3F91">
      <w:pPr>
        <w:numPr>
          <w:ilvl w:val="0"/>
          <w:numId w:val="3"/>
        </w:numPr>
        <w:jc w:val="left"/>
      </w:pPr>
      <w:r>
        <w:rPr>
          <w:rFonts w:hint="eastAsia"/>
        </w:rPr>
        <w:t>無記入の欄は斜線を引くこと。</w:t>
      </w:r>
    </w:p>
    <w:p w:rsidR="005E3F91" w:rsidRDefault="005E3F91" w:rsidP="005E3F91">
      <w:pPr>
        <w:numPr>
          <w:ilvl w:val="0"/>
          <w:numId w:val="3"/>
        </w:numPr>
        <w:jc w:val="left"/>
      </w:pPr>
      <w:r>
        <w:rPr>
          <w:rFonts w:hint="eastAsia"/>
        </w:rPr>
        <w:t>製剤の種類が多いため一枚の用紙に収まらない場合は、必要な枚数の用紙を綴じて記入する</w:t>
      </w:r>
    </w:p>
    <w:p w:rsidR="005E3F91" w:rsidRDefault="005E3F91" w:rsidP="005E3F91">
      <w:pPr>
        <w:ind w:left="420" w:firstLineChars="200" w:firstLine="403"/>
        <w:jc w:val="left"/>
      </w:pPr>
      <w:r>
        <w:rPr>
          <w:rFonts w:hint="eastAsia"/>
        </w:rPr>
        <w:t>こと。</w:t>
      </w:r>
    </w:p>
    <w:p w:rsidR="005E3F91" w:rsidRDefault="005E3F91" w:rsidP="005E3F91">
      <w:pPr>
        <w:numPr>
          <w:ilvl w:val="0"/>
          <w:numId w:val="3"/>
        </w:numPr>
        <w:jc w:val="left"/>
      </w:pPr>
      <w:r>
        <w:rPr>
          <w:rFonts w:hint="eastAsia"/>
        </w:rPr>
        <w:t>向精神薬を複数配合している製剤にあっては、それぞれの向精神薬ごとに別の用紙に記入し、</w:t>
      </w:r>
    </w:p>
    <w:p w:rsidR="005E3F91" w:rsidRDefault="005E3F91" w:rsidP="005E3F91">
      <w:pPr>
        <w:ind w:left="420" w:firstLineChars="200" w:firstLine="403"/>
        <w:jc w:val="left"/>
      </w:pPr>
      <w:r>
        <w:rPr>
          <w:rFonts w:hint="eastAsia"/>
        </w:rPr>
        <w:t>備考欄に配合剤である旨を記入すること。</w:t>
      </w:r>
    </w:p>
    <w:p w:rsidR="005E3F91" w:rsidRDefault="005E3F91" w:rsidP="005E3F91">
      <w:pPr>
        <w:numPr>
          <w:ilvl w:val="0"/>
          <w:numId w:val="3"/>
        </w:numPr>
        <w:jc w:val="left"/>
      </w:pPr>
      <w:r>
        <w:rPr>
          <w:rFonts w:hint="eastAsia"/>
        </w:rPr>
        <w:t>製剤、小分けを委受託している場合は、受託者が提出する用紙の製剤量又は小分け量の欄に</w:t>
      </w:r>
    </w:p>
    <w:p w:rsidR="005E3F91" w:rsidRDefault="005E3F91" w:rsidP="005E3F91">
      <w:pPr>
        <w:ind w:left="420" w:firstLineChars="200" w:firstLine="403"/>
        <w:jc w:val="left"/>
      </w:pPr>
      <w:r>
        <w:rPr>
          <w:rFonts w:hint="eastAsia"/>
        </w:rPr>
        <w:t>受託に係らない製剤量・小分け量を区別し、括弧書きで受託に係る製剤量又は小分け量とと</w:t>
      </w:r>
    </w:p>
    <w:p w:rsidR="005E3F91" w:rsidRDefault="005E3F91" w:rsidP="005E3F91">
      <w:pPr>
        <w:ind w:left="420" w:firstLineChars="200" w:firstLine="403"/>
        <w:jc w:val="left"/>
      </w:pPr>
      <w:r>
        <w:rPr>
          <w:rFonts w:hint="eastAsia"/>
        </w:rPr>
        <w:t>もに「受託」と記入し、合計欄においても受託による重量を括弧書きで記入し、受託製剤・</w:t>
      </w:r>
    </w:p>
    <w:p w:rsidR="005E3F91" w:rsidRDefault="005E3F91" w:rsidP="005E3F91">
      <w:pPr>
        <w:ind w:left="420" w:firstLineChars="200" w:firstLine="403"/>
        <w:jc w:val="left"/>
      </w:pPr>
      <w:r>
        <w:rPr>
          <w:rFonts w:hint="eastAsia"/>
        </w:rPr>
        <w:t>小分け以外のものと分けること。</w:t>
      </w:r>
    </w:p>
    <w:p w:rsidR="005E3F91" w:rsidRDefault="005E3F91" w:rsidP="005E3F91">
      <w:pPr>
        <w:numPr>
          <w:ilvl w:val="0"/>
          <w:numId w:val="3"/>
        </w:numPr>
        <w:jc w:val="left"/>
      </w:pPr>
      <w:r>
        <w:rPr>
          <w:rFonts w:hint="eastAsia"/>
        </w:rPr>
        <w:t>ア～チ欄の記載要領は下記のとおり。</w:t>
      </w:r>
    </w:p>
    <w:p w:rsidR="005E3F91" w:rsidRDefault="005E3F91" w:rsidP="005E3F91">
      <w:pPr>
        <w:ind w:left="420"/>
        <w:jc w:val="left"/>
      </w:pPr>
      <w:r>
        <w:rPr>
          <w:rFonts w:hint="eastAsia"/>
        </w:rPr>
        <w:t xml:space="preserve">　　ア：参考資料－２の該当する整理番号（なければ空欄）及び向精神薬名を記入すること。</w:t>
      </w:r>
    </w:p>
    <w:p w:rsidR="005E3F91" w:rsidRDefault="005E3F91" w:rsidP="005E3F91">
      <w:pPr>
        <w:ind w:leftChars="400" w:left="1209" w:hangingChars="200" w:hanging="403"/>
        <w:jc w:val="left"/>
      </w:pPr>
      <w:r>
        <w:rPr>
          <w:rFonts w:hint="eastAsia"/>
        </w:rPr>
        <w:t>イ：期間中に当該向精神薬以外のものを用いて合成等により得た原体たる向精神薬の量を記入すること。</w:t>
      </w:r>
    </w:p>
    <w:p w:rsidR="005E3F91" w:rsidRDefault="005E3F91" w:rsidP="005E3F91">
      <w:pPr>
        <w:ind w:leftChars="400" w:left="1209" w:hangingChars="200" w:hanging="403"/>
        <w:jc w:val="left"/>
      </w:pPr>
      <w:r>
        <w:rPr>
          <w:rFonts w:hint="eastAsia"/>
        </w:rPr>
        <w:t xml:space="preserve">　　なお、遊離酸・塩基から塩への変換、異なる塩への変換、塩から遊離酸・塩基への変換又は粗製の向精神薬からの精製に係る製造量についてはその旨及び量を括弧書きで記入すること。</w:t>
      </w:r>
    </w:p>
    <w:p w:rsidR="005E3F91" w:rsidRDefault="005E3F91" w:rsidP="005E3F91">
      <w:pPr>
        <w:ind w:leftChars="600" w:left="1209" w:firstLineChars="100" w:firstLine="202"/>
        <w:jc w:val="left"/>
      </w:pPr>
      <w:r>
        <w:rPr>
          <w:rFonts w:hint="eastAsia"/>
        </w:rPr>
        <w:t>例：粗製バルビタールを精製して純度９８％のバルビタールを１０ｋｇ製造した場合</w:t>
      </w:r>
    </w:p>
    <w:p w:rsidR="005E3F91" w:rsidRDefault="005E3F91" w:rsidP="005E3F91">
      <w:pPr>
        <w:ind w:leftChars="600" w:left="1209" w:firstLineChars="300" w:firstLine="605"/>
        <w:jc w:val="left"/>
      </w:pPr>
      <w:r>
        <w:rPr>
          <w:rFonts w:hint="eastAsia"/>
        </w:rPr>
        <w:t>（精製量１０ｋｇ）と記入する。</w:t>
      </w:r>
    </w:p>
    <w:p w:rsidR="005E3F91" w:rsidRDefault="005E3F91" w:rsidP="005E3F91">
      <w:pPr>
        <w:ind w:left="420"/>
        <w:jc w:val="left"/>
      </w:pPr>
      <w:r>
        <w:rPr>
          <w:rFonts w:hint="eastAsia"/>
        </w:rPr>
        <w:t xml:space="preserve">　　ウ：期間中に輸入した原体たる向精神薬の量を記入すること。</w:t>
      </w:r>
    </w:p>
    <w:p w:rsidR="005E3F91" w:rsidRDefault="005E3F91" w:rsidP="005E3F91">
      <w:pPr>
        <w:ind w:left="420"/>
        <w:jc w:val="left"/>
      </w:pPr>
      <w:r>
        <w:rPr>
          <w:rFonts w:hint="eastAsia"/>
        </w:rPr>
        <w:t xml:space="preserve">　　エ：ウ欄の量を輸入相手国別に記入すること。</w:t>
      </w:r>
    </w:p>
    <w:p w:rsidR="005E3F91" w:rsidRDefault="005E3F91" w:rsidP="005E3F91">
      <w:pPr>
        <w:ind w:left="420"/>
        <w:jc w:val="left"/>
      </w:pPr>
      <w:r>
        <w:rPr>
          <w:rFonts w:hint="eastAsia"/>
        </w:rPr>
        <w:t xml:space="preserve">　　オ：期間中に輸入した原体たる向精神薬の量を記入すること。</w:t>
      </w:r>
    </w:p>
    <w:p w:rsidR="005E3F91" w:rsidRDefault="005E3F91" w:rsidP="005E3F91">
      <w:pPr>
        <w:ind w:left="420"/>
        <w:jc w:val="left"/>
      </w:pPr>
      <w:r>
        <w:rPr>
          <w:rFonts w:hint="eastAsia"/>
        </w:rPr>
        <w:t xml:space="preserve">　　カ：オ欄の量を輸入相手国別に記入すること。</w:t>
      </w:r>
    </w:p>
    <w:p w:rsidR="005E3F91" w:rsidRDefault="005E3F91" w:rsidP="005E3F91">
      <w:pPr>
        <w:ind w:leftChars="405" w:left="1223" w:hangingChars="202" w:hanging="407"/>
        <w:jc w:val="left"/>
      </w:pPr>
      <w:r>
        <w:rPr>
          <w:rFonts w:hint="eastAsia"/>
        </w:rPr>
        <w:t>キ：期間中に輸入し、又は輸出した製剤たる向精神薬（除外製剤を除く）の販売名を記入すること。除外製剤に該当しないキット製品の場合は向精神薬を含む構成試薬名を括弧書</w:t>
      </w:r>
      <w:r>
        <w:rPr>
          <w:rFonts w:hint="eastAsia"/>
        </w:rPr>
        <w:lastRenderedPageBreak/>
        <w:t>きで併記すること。</w:t>
      </w:r>
    </w:p>
    <w:p w:rsidR="005E3F91" w:rsidRDefault="005E3F91" w:rsidP="005E3F91">
      <w:pPr>
        <w:ind w:leftChars="405" w:left="1223" w:hangingChars="202" w:hanging="407"/>
        <w:jc w:val="left"/>
      </w:pPr>
      <w:r>
        <w:rPr>
          <w:rFonts w:hint="eastAsia"/>
        </w:rPr>
        <w:t>ク：散剤・顆粒剤・錠剤・カプセル剤・注射剤・坐剤等の別を記入すること。</w:t>
      </w:r>
    </w:p>
    <w:p w:rsidR="005E3F91" w:rsidRDefault="005E3F91" w:rsidP="005E3F91">
      <w:pPr>
        <w:ind w:leftChars="405" w:left="1223" w:hangingChars="202" w:hanging="407"/>
        <w:jc w:val="left"/>
      </w:pPr>
      <w:r>
        <w:rPr>
          <w:rFonts w:hint="eastAsia"/>
        </w:rPr>
        <w:t>ケ：各製剤に含まれる向精神薬の含有量を記載すること。</w:t>
      </w:r>
    </w:p>
    <w:p w:rsidR="005E3F91" w:rsidRDefault="005E3F91" w:rsidP="005E3F91">
      <w:pPr>
        <w:ind w:leftChars="405" w:left="1223" w:hangingChars="202" w:hanging="407"/>
        <w:jc w:val="left"/>
      </w:pPr>
      <w:r>
        <w:rPr>
          <w:rFonts w:hint="eastAsia"/>
        </w:rPr>
        <w:t xml:space="preserve">　　　例：５ｍｇ／Ｔ、０．１ｇ／ｇ、１０ｍｇ／ｍｌ</w:t>
      </w:r>
    </w:p>
    <w:p w:rsidR="005E3F91" w:rsidRDefault="005E3F91" w:rsidP="005E3F91">
      <w:pPr>
        <w:ind w:leftChars="405" w:left="1223" w:hangingChars="202" w:hanging="407"/>
        <w:jc w:val="left"/>
      </w:pPr>
      <w:r>
        <w:rPr>
          <w:rFonts w:hint="eastAsia"/>
        </w:rPr>
        <w:t xml:space="preserve">　　複数の向精神薬を含有する配合剤については、ア欄に記入した向精神薬の含有量のみを記入すること。</w:t>
      </w:r>
    </w:p>
    <w:p w:rsidR="005E3F91" w:rsidRDefault="005E3F91" w:rsidP="005E3F91">
      <w:pPr>
        <w:ind w:leftChars="405" w:left="1223" w:hangingChars="202" w:hanging="407"/>
        <w:jc w:val="left"/>
      </w:pPr>
      <w:r>
        <w:rPr>
          <w:rFonts w:hint="eastAsia"/>
        </w:rPr>
        <w:t>コ：期間中に輸入した製剤（除外製剤を除く。）の量を原体量で記入すること。</w:t>
      </w:r>
    </w:p>
    <w:p w:rsidR="005E3F91" w:rsidRDefault="005E3F91" w:rsidP="005E3F91">
      <w:pPr>
        <w:ind w:leftChars="405" w:left="1223" w:hangingChars="202" w:hanging="407"/>
        <w:jc w:val="left"/>
      </w:pPr>
      <w:r>
        <w:rPr>
          <w:rFonts w:hint="eastAsia"/>
        </w:rPr>
        <w:t>サ：コ欄の量を輸入相手国別に記入すること。</w:t>
      </w:r>
    </w:p>
    <w:p w:rsidR="005E3F91" w:rsidRDefault="005E3F91" w:rsidP="005E3F91">
      <w:pPr>
        <w:ind w:leftChars="405" w:left="1223" w:hangingChars="202" w:hanging="407"/>
        <w:jc w:val="left"/>
      </w:pPr>
      <w:r>
        <w:rPr>
          <w:rFonts w:hint="eastAsia"/>
        </w:rPr>
        <w:t>シ：期間中に輸出した製剤（除外製剤を除く。）の量を原体量で記入すること。</w:t>
      </w:r>
    </w:p>
    <w:p w:rsidR="005E3F91" w:rsidRDefault="005E3F91" w:rsidP="005E3F91">
      <w:pPr>
        <w:ind w:leftChars="405" w:left="1223" w:hangingChars="202" w:hanging="407"/>
        <w:jc w:val="left"/>
      </w:pPr>
      <w:r>
        <w:rPr>
          <w:rFonts w:hint="eastAsia"/>
        </w:rPr>
        <w:t>ス：シ欄の量を輸入相手国別に記入すること。</w:t>
      </w:r>
    </w:p>
    <w:p w:rsidR="005E3F91" w:rsidRDefault="005E3F91" w:rsidP="005E3F91">
      <w:pPr>
        <w:ind w:leftChars="405" w:left="1223" w:hangingChars="202" w:hanging="407"/>
        <w:jc w:val="left"/>
      </w:pPr>
      <w:r>
        <w:rPr>
          <w:rFonts w:hint="eastAsia"/>
        </w:rPr>
        <w:t>セ：ウ欄とコ欄の合計量を記入すること。</w:t>
      </w:r>
    </w:p>
    <w:p w:rsidR="005E3F91" w:rsidRDefault="005E3F91" w:rsidP="005E3F91">
      <w:pPr>
        <w:ind w:leftChars="405" w:left="1223" w:hangingChars="202" w:hanging="407"/>
        <w:jc w:val="left"/>
      </w:pPr>
      <w:r>
        <w:rPr>
          <w:rFonts w:hint="eastAsia"/>
        </w:rPr>
        <w:t>ソ：エ欄とサ欄の量を輸入相手国別に合計した量を記入すること。</w:t>
      </w:r>
    </w:p>
    <w:p w:rsidR="005E3F91" w:rsidRDefault="005E3F91" w:rsidP="005E3F91">
      <w:pPr>
        <w:ind w:leftChars="405" w:left="1223" w:hangingChars="202" w:hanging="407"/>
        <w:jc w:val="left"/>
      </w:pPr>
      <w:r>
        <w:rPr>
          <w:rFonts w:hint="eastAsia"/>
        </w:rPr>
        <w:t>タ：オ欄とシ欄の合計量を記入すること。</w:t>
      </w:r>
    </w:p>
    <w:p w:rsidR="005E3F91" w:rsidRPr="00437EBD" w:rsidRDefault="005E3F91" w:rsidP="005E3F91">
      <w:pPr>
        <w:ind w:leftChars="405" w:left="1223" w:hangingChars="202" w:hanging="407"/>
        <w:jc w:val="left"/>
      </w:pPr>
      <w:r>
        <w:rPr>
          <w:rFonts w:hint="eastAsia"/>
        </w:rPr>
        <w:t>チ：カ欄とス欄の量を輸入相手国別に合計した量を記入すること。</w:t>
      </w:r>
    </w:p>
    <w:p w:rsidR="005E3F91" w:rsidRDefault="005E3F91" w:rsidP="005E3F91">
      <w:pPr>
        <w:jc w:val="left"/>
      </w:pPr>
    </w:p>
    <w:p w:rsidR="005E3F91" w:rsidRDefault="005E3F91" w:rsidP="005E3F91">
      <w:pPr>
        <w:jc w:val="right"/>
      </w:pPr>
      <w:r>
        <w:rPr>
          <w:rFonts w:hint="eastAsia"/>
        </w:rPr>
        <w:t>以上</w:t>
      </w:r>
    </w:p>
    <w:p w:rsidR="005E3F91" w:rsidRDefault="005E3F91" w:rsidP="005E3F91">
      <w:pPr>
        <w:jc w:val="left"/>
      </w:pPr>
      <w:r>
        <w:br w:type="page"/>
      </w:r>
      <w:r>
        <w:rPr>
          <w:rFonts w:hint="eastAsia"/>
        </w:rPr>
        <w:lastRenderedPageBreak/>
        <w:t>参考資料－２</w:t>
      </w:r>
    </w:p>
    <w:p w:rsidR="005E3F91" w:rsidRPr="007915E5" w:rsidRDefault="005E3F91" w:rsidP="005E3F91">
      <w:pPr>
        <w:jc w:val="center"/>
        <w:rPr>
          <w:b/>
          <w:sz w:val="24"/>
        </w:rPr>
      </w:pPr>
      <w:r w:rsidRPr="007915E5">
        <w:rPr>
          <w:rFonts w:hint="eastAsia"/>
          <w:b/>
          <w:sz w:val="24"/>
        </w:rPr>
        <w:t>向精神薬一覧表</w:t>
      </w:r>
    </w:p>
    <w:p w:rsidR="005E3F91" w:rsidRDefault="005E3F91" w:rsidP="005E3F91">
      <w:pPr>
        <w:jc w:val="left"/>
      </w:pPr>
    </w:p>
    <w:p w:rsidR="00822C42" w:rsidRDefault="00822C42" w:rsidP="00822C42">
      <w:pPr>
        <w:jc w:val="center"/>
      </w:pPr>
      <w:r>
        <w:object w:dxaOrig="8889" w:dyaOrig="1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615.75pt" o:ole="">
            <v:imagedata r:id="rId9" o:title=""/>
          </v:shape>
          <o:OLEObject Type="Embed" ProgID="Excel.Sheet.8" ShapeID="_x0000_i1025" DrawAspect="Content" ObjectID="_1576588796" r:id="rId10"/>
        </w:object>
      </w:r>
    </w:p>
    <w:p w:rsidR="005E3F91" w:rsidRDefault="005E3F91" w:rsidP="005E3F91">
      <w:pPr>
        <w:jc w:val="left"/>
      </w:pPr>
      <w:r>
        <w:br w:type="page"/>
      </w:r>
      <w:r>
        <w:rPr>
          <w:rFonts w:hint="eastAsia"/>
        </w:rPr>
        <w:lastRenderedPageBreak/>
        <w:t>参考資料－３</w:t>
      </w:r>
    </w:p>
    <w:p w:rsidR="005E3F91" w:rsidRPr="007915E5" w:rsidRDefault="005E3F91" w:rsidP="005E3F91">
      <w:pPr>
        <w:jc w:val="center"/>
        <w:rPr>
          <w:b/>
          <w:sz w:val="24"/>
        </w:rPr>
      </w:pPr>
      <w:r>
        <w:rPr>
          <w:rFonts w:hint="eastAsia"/>
          <w:b/>
          <w:sz w:val="24"/>
        </w:rPr>
        <w:t>繁用向精神薬の塩の遊離酸・遊離塩基への</w:t>
      </w:r>
      <w:r w:rsidRPr="007915E5">
        <w:rPr>
          <w:rFonts w:hint="eastAsia"/>
          <w:b/>
          <w:sz w:val="24"/>
        </w:rPr>
        <w:t>換算表</w:t>
      </w:r>
    </w:p>
    <w:p w:rsidR="005E3F91" w:rsidRDefault="005E3F91" w:rsidP="005E3F91">
      <w:pPr>
        <w:jc w:val="left"/>
      </w:pPr>
    </w:p>
    <w:p w:rsidR="005E3F91" w:rsidRPr="005E3F91" w:rsidRDefault="005E3F91" w:rsidP="005E3F91">
      <w:pPr>
        <w:jc w:val="left"/>
        <w:rPr>
          <w:rFonts w:ascii="ＭＳ ゴシック" w:eastAsia="ＭＳ ゴシック" w:hAnsi="ＭＳ ゴシック"/>
        </w:rPr>
      </w:pPr>
      <w:r>
        <w:rPr>
          <w:rFonts w:hint="eastAsia"/>
        </w:rPr>
        <w:t xml:space="preserve">　≪</w:t>
      </w:r>
      <w:r w:rsidRPr="005E3F91">
        <w:rPr>
          <w:rFonts w:ascii="ＭＳ ゴシック" w:eastAsia="ＭＳ ゴシック" w:hAnsi="ＭＳ ゴシック" w:hint="eastAsia"/>
        </w:rPr>
        <w:t>換算式≫</w:t>
      </w:r>
    </w:p>
    <w:p w:rsidR="005E3F91" w:rsidRPr="005E3F91" w:rsidRDefault="00811ACE" w:rsidP="005E3F91">
      <w:pPr>
        <w:jc w:val="left"/>
        <w:rPr>
          <w:rFonts w:ascii="ＭＳ ゴシック" w:eastAsia="ＭＳ ゴシック" w:hAnsi="ＭＳ ゴシック"/>
        </w:rPr>
      </w:pPr>
      <m:oMathPara>
        <m:oMath>
          <m:d>
            <m:dPr>
              <m:ctrlPr>
                <w:rPr>
                  <w:rFonts w:ascii="Cambria Math" w:eastAsia="ＭＳ ゴシック" w:hAnsi="Cambria Math"/>
                  <w:sz w:val="24"/>
                </w:rPr>
              </m:ctrlPr>
            </m:dPr>
            <m:e>
              <m:r>
                <m:rPr>
                  <m:sty m:val="p"/>
                </m:rPr>
                <w:rPr>
                  <w:rFonts w:ascii="Cambria Math" w:eastAsia="ＭＳ ゴシック" w:hAnsi="Cambria Math" w:hint="eastAsia"/>
                  <w:sz w:val="24"/>
                </w:rPr>
                <m:t>塩の重量</m:t>
              </m:r>
            </m:e>
          </m:d>
          <m:r>
            <m:rPr>
              <m:sty m:val="p"/>
            </m:rPr>
            <w:rPr>
              <w:rFonts w:ascii="Cambria Math" w:eastAsia="ＭＳ ゴシック" w:hAnsi="Cambria Math"/>
              <w:sz w:val="24"/>
            </w:rPr>
            <m:t>×</m:t>
          </m:r>
          <m:f>
            <m:fPr>
              <m:ctrlPr>
                <w:rPr>
                  <w:rFonts w:ascii="Cambria Math" w:eastAsia="ＭＳ ゴシック" w:hAnsi="Cambria Math"/>
                  <w:sz w:val="24"/>
                </w:rPr>
              </m:ctrlPr>
            </m:fPr>
            <m:num>
              <m:d>
                <m:dPr>
                  <m:ctrlPr>
                    <w:rPr>
                      <w:rFonts w:ascii="Cambria Math" w:eastAsia="ＭＳ ゴシック" w:hAnsi="Cambria Math"/>
                      <w:sz w:val="24"/>
                    </w:rPr>
                  </m:ctrlPr>
                </m:dPr>
                <m:e>
                  <m:r>
                    <m:rPr>
                      <m:sty m:val="p"/>
                    </m:rPr>
                    <w:rPr>
                      <w:rFonts w:ascii="Cambria Math" w:eastAsia="ＭＳ ゴシック" w:hAnsi="Cambria Math" w:hint="eastAsia"/>
                      <w:sz w:val="24"/>
                    </w:rPr>
                    <m:t>塩の重量</m:t>
                  </m:r>
                </m:e>
              </m:d>
            </m:num>
            <m:den>
              <m:r>
                <m:rPr>
                  <m:sty m:val="p"/>
                </m:rPr>
                <w:rPr>
                  <w:rFonts w:ascii="Cambria Math" w:eastAsia="ＭＳ ゴシック" w:hAnsi="Cambria Math"/>
                  <w:sz w:val="24"/>
                </w:rPr>
                <m:t>100</m:t>
              </m:r>
            </m:den>
          </m:f>
          <m:r>
            <m:rPr>
              <m:sty m:val="p"/>
            </m:rPr>
            <w:rPr>
              <w:rFonts w:ascii="Cambria Math" w:eastAsia="ＭＳ ゴシック" w:hAnsi="Cambria Math"/>
              <w:sz w:val="24"/>
            </w:rPr>
            <m:t>=</m:t>
          </m:r>
          <m:d>
            <m:dPr>
              <m:ctrlPr>
                <w:rPr>
                  <w:rFonts w:ascii="Cambria Math" w:eastAsia="ＭＳ ゴシック" w:hAnsi="Cambria Math"/>
                  <w:sz w:val="24"/>
                </w:rPr>
              </m:ctrlPr>
            </m:dPr>
            <m:e>
              <m:r>
                <m:rPr>
                  <m:sty m:val="p"/>
                </m:rPr>
                <w:rPr>
                  <w:rFonts w:ascii="Cambria Math" w:eastAsia="ＭＳ ゴシック" w:hAnsi="Cambria Math" w:hint="eastAsia"/>
                  <w:sz w:val="24"/>
                </w:rPr>
                <m:t>遊離酸・遊離塩基の重量</m:t>
              </m:r>
            </m:e>
          </m:d>
        </m:oMath>
      </m:oMathPara>
    </w:p>
    <w:p w:rsidR="005E3F91" w:rsidRDefault="005E3F91" w:rsidP="005E3F91">
      <w:pPr>
        <w:jc w:val="left"/>
      </w:pPr>
    </w:p>
    <w:p w:rsidR="005E3F91" w:rsidRPr="00C47EA4" w:rsidRDefault="005E3F91" w:rsidP="005E3F91">
      <w:pPr>
        <w:jc w:val="center"/>
      </w:pPr>
      <w:r>
        <w:object w:dxaOrig="6376" w:dyaOrig="4699">
          <v:shape id="_x0000_i1026" type="#_x0000_t75" style="width:350.35pt;height:259pt" o:ole="">
            <v:imagedata r:id="rId11" o:title=""/>
          </v:shape>
          <o:OLEObject Type="Embed" ProgID="Excel.Sheet.12" ShapeID="_x0000_i1026" DrawAspect="Content" ObjectID="_1576588797" r:id="rId12"/>
        </w:object>
      </w:r>
    </w:p>
    <w:p w:rsidR="009B0D32" w:rsidRPr="00A33673" w:rsidRDefault="005E3F91" w:rsidP="005E3F91">
      <w:pPr>
        <w:pStyle w:val="a6"/>
        <w:rPr>
          <w:rFonts w:ascii="ＭＳ 明朝" w:hAnsi="ＭＳ 明朝"/>
          <w:bCs/>
        </w:rPr>
      </w:pPr>
      <w:bookmarkStart w:id="0" w:name="_GoBack"/>
      <w:bookmarkEnd w:id="0"/>
      <w:r w:rsidRPr="00A33673">
        <w:rPr>
          <w:rFonts w:ascii="ＭＳ 明朝" w:hAnsi="ＭＳ 明朝" w:hint="eastAsia"/>
          <w:bCs/>
        </w:rPr>
        <w:t xml:space="preserve"> </w:t>
      </w:r>
    </w:p>
    <w:sectPr w:rsidR="009B0D32" w:rsidRPr="00A33673" w:rsidSect="00395CA2">
      <w:pgSz w:w="11906" w:h="16838" w:code="9"/>
      <w:pgMar w:top="1134" w:right="1418" w:bottom="1134" w:left="1418" w:header="851" w:footer="992" w:gutter="0"/>
      <w:cols w:space="425"/>
      <w:docGrid w:type="linesAndChars" w:linePitch="34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9A" w:rsidRDefault="00CA759A">
      <w:r>
        <w:separator/>
      </w:r>
    </w:p>
  </w:endnote>
  <w:endnote w:type="continuationSeparator" w:id="0">
    <w:p w:rsidR="00CA759A" w:rsidRDefault="00CA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9A" w:rsidRDefault="00CA759A">
      <w:r>
        <w:separator/>
      </w:r>
    </w:p>
  </w:footnote>
  <w:footnote w:type="continuationSeparator" w:id="0">
    <w:p w:rsidR="00CA759A" w:rsidRDefault="00CA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15DE"/>
    <w:multiLevelType w:val="multilevel"/>
    <w:tmpl w:val="F8267090"/>
    <w:lvl w:ilvl="0">
      <w:start w:val="1"/>
      <w:numFmt w:val="decimalEnclosedCircle"/>
      <w:lvlText w:val="%1"/>
      <w:lvlJc w:val="left"/>
      <w:pPr>
        <w:ind w:left="420" w:firstLine="0"/>
      </w:pPr>
      <w:rPr>
        <w:rFonts w:hint="eastAsia"/>
        <w:lang w:val="en-US"/>
      </w:rPr>
    </w:lvl>
    <w:lvl w:ilvl="1">
      <w:start w:val="1"/>
      <w:numFmt w:val="none"/>
      <w:lvlText w:val="(%2)"/>
      <w:lvlJc w:val="left"/>
      <w:pPr>
        <w:ind w:left="420" w:firstLine="0"/>
      </w:pPr>
      <w:rPr>
        <w:rFonts w:hint="eastAsia"/>
      </w:rPr>
    </w:lvl>
    <w:lvl w:ilvl="2">
      <w:start w:val="1"/>
      <w:numFmt w:val="decimalEnclosedCircle"/>
      <w:lvlText w:val="%3"/>
      <w:lvlJc w:val="left"/>
      <w:pPr>
        <w:ind w:left="420" w:firstLine="0"/>
      </w:pPr>
      <w:rPr>
        <w:rFonts w:hint="eastAsia"/>
      </w:rPr>
    </w:lvl>
    <w:lvl w:ilvl="3">
      <w:start w:val="1"/>
      <w:numFmt w:val="decimal"/>
      <w:lvlText w:val="%4."/>
      <w:lvlJc w:val="left"/>
      <w:pPr>
        <w:ind w:left="420" w:firstLine="0"/>
      </w:pPr>
      <w:rPr>
        <w:rFonts w:hint="eastAsia"/>
      </w:rPr>
    </w:lvl>
    <w:lvl w:ilvl="4">
      <w:start w:val="1"/>
      <w:numFmt w:val="aiueoFullWidth"/>
      <w:lvlText w:val="(%5)"/>
      <w:lvlJc w:val="left"/>
      <w:pPr>
        <w:ind w:left="420" w:firstLine="0"/>
      </w:pPr>
      <w:rPr>
        <w:rFonts w:hint="eastAsia"/>
      </w:rPr>
    </w:lvl>
    <w:lvl w:ilvl="5">
      <w:start w:val="1"/>
      <w:numFmt w:val="decimalEnclosedCircle"/>
      <w:lvlText w:val="%6"/>
      <w:lvlJc w:val="left"/>
      <w:pPr>
        <w:ind w:left="420" w:firstLine="0"/>
      </w:pPr>
      <w:rPr>
        <w:rFonts w:hint="eastAsia"/>
      </w:rPr>
    </w:lvl>
    <w:lvl w:ilvl="6">
      <w:start w:val="1"/>
      <w:numFmt w:val="decimal"/>
      <w:lvlText w:val="%7."/>
      <w:lvlJc w:val="left"/>
      <w:pPr>
        <w:ind w:left="420" w:firstLine="0"/>
      </w:pPr>
      <w:rPr>
        <w:rFonts w:hint="eastAsia"/>
      </w:rPr>
    </w:lvl>
    <w:lvl w:ilvl="7">
      <w:start w:val="1"/>
      <w:numFmt w:val="aiueoFullWidth"/>
      <w:lvlText w:val="(%8)"/>
      <w:lvlJc w:val="left"/>
      <w:pPr>
        <w:ind w:left="420" w:firstLine="0"/>
      </w:pPr>
      <w:rPr>
        <w:rFonts w:hint="eastAsia"/>
      </w:rPr>
    </w:lvl>
    <w:lvl w:ilvl="8">
      <w:start w:val="1"/>
      <w:numFmt w:val="decimalEnclosedCircle"/>
      <w:lvlText w:val="%9"/>
      <w:lvlJc w:val="left"/>
      <w:pPr>
        <w:ind w:left="420" w:firstLine="0"/>
      </w:pPr>
      <w:rPr>
        <w:rFonts w:hint="eastAsia"/>
      </w:rPr>
    </w:lvl>
  </w:abstractNum>
  <w:abstractNum w:abstractNumId="1">
    <w:nsid w:val="69DF6F19"/>
    <w:multiLevelType w:val="hybridMultilevel"/>
    <w:tmpl w:val="7FF202A4"/>
    <w:lvl w:ilvl="0" w:tplc="24A2AB4E">
      <w:start w:val="1"/>
      <w:numFmt w:val="decimalEnclosedCircle"/>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F31E57"/>
    <w:multiLevelType w:val="singleLevel"/>
    <w:tmpl w:val="29A60FE2"/>
    <w:lvl w:ilvl="0">
      <w:numFmt w:val="bullet"/>
      <w:lvlText w:val="□"/>
      <w:lvlJc w:val="left"/>
      <w:pPr>
        <w:tabs>
          <w:tab w:val="num" w:pos="1920"/>
        </w:tabs>
        <w:ind w:left="1920" w:hanging="480"/>
      </w:pPr>
      <w:rPr>
        <w:rFonts w:ascii="ＭＳ 明朝" w:eastAsia="ＭＳ 明朝" w:hAnsi="Century"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23"/>
    <w:rsid w:val="00000340"/>
    <w:rsid w:val="00002A8C"/>
    <w:rsid w:val="00005B23"/>
    <w:rsid w:val="000332D8"/>
    <w:rsid w:val="00034478"/>
    <w:rsid w:val="0005127A"/>
    <w:rsid w:val="00061121"/>
    <w:rsid w:val="00067878"/>
    <w:rsid w:val="000721D5"/>
    <w:rsid w:val="0008042B"/>
    <w:rsid w:val="00090330"/>
    <w:rsid w:val="000941DD"/>
    <w:rsid w:val="0009454B"/>
    <w:rsid w:val="00097A7E"/>
    <w:rsid w:val="000A0A3E"/>
    <w:rsid w:val="000A2261"/>
    <w:rsid w:val="000A31D7"/>
    <w:rsid w:val="000A43F2"/>
    <w:rsid w:val="000A726D"/>
    <w:rsid w:val="000B04F3"/>
    <w:rsid w:val="000C635A"/>
    <w:rsid w:val="000E690D"/>
    <w:rsid w:val="000F77B6"/>
    <w:rsid w:val="001029DF"/>
    <w:rsid w:val="0011572B"/>
    <w:rsid w:val="00121011"/>
    <w:rsid w:val="00122671"/>
    <w:rsid w:val="0012414A"/>
    <w:rsid w:val="001325EE"/>
    <w:rsid w:val="001511A3"/>
    <w:rsid w:val="0015500A"/>
    <w:rsid w:val="001625A1"/>
    <w:rsid w:val="00163B48"/>
    <w:rsid w:val="00167678"/>
    <w:rsid w:val="001712C6"/>
    <w:rsid w:val="001762B6"/>
    <w:rsid w:val="00176E18"/>
    <w:rsid w:val="00177D58"/>
    <w:rsid w:val="001860A2"/>
    <w:rsid w:val="00187843"/>
    <w:rsid w:val="0019364F"/>
    <w:rsid w:val="001977B4"/>
    <w:rsid w:val="001A7CE9"/>
    <w:rsid w:val="001B6FA4"/>
    <w:rsid w:val="001C560B"/>
    <w:rsid w:val="001C5EC1"/>
    <w:rsid w:val="001E19E4"/>
    <w:rsid w:val="001E311E"/>
    <w:rsid w:val="001F2DE0"/>
    <w:rsid w:val="00200EAD"/>
    <w:rsid w:val="00201BAF"/>
    <w:rsid w:val="00203A30"/>
    <w:rsid w:val="002073F8"/>
    <w:rsid w:val="00213F12"/>
    <w:rsid w:val="00214FC1"/>
    <w:rsid w:val="00216D91"/>
    <w:rsid w:val="00216F5F"/>
    <w:rsid w:val="002207F2"/>
    <w:rsid w:val="00221A70"/>
    <w:rsid w:val="00221DA4"/>
    <w:rsid w:val="00223901"/>
    <w:rsid w:val="00233594"/>
    <w:rsid w:val="00235221"/>
    <w:rsid w:val="00236C6E"/>
    <w:rsid w:val="00247ED0"/>
    <w:rsid w:val="00253654"/>
    <w:rsid w:val="00257D1E"/>
    <w:rsid w:val="002647C7"/>
    <w:rsid w:val="00270359"/>
    <w:rsid w:val="00270E70"/>
    <w:rsid w:val="00293E04"/>
    <w:rsid w:val="00295A39"/>
    <w:rsid w:val="002B0491"/>
    <w:rsid w:val="002C4752"/>
    <w:rsid w:val="002D2A5A"/>
    <w:rsid w:val="002D6903"/>
    <w:rsid w:val="002E7AF0"/>
    <w:rsid w:val="002F1E69"/>
    <w:rsid w:val="00300F0E"/>
    <w:rsid w:val="00303822"/>
    <w:rsid w:val="00303F21"/>
    <w:rsid w:val="00306055"/>
    <w:rsid w:val="00314A81"/>
    <w:rsid w:val="00333FF6"/>
    <w:rsid w:val="003355AC"/>
    <w:rsid w:val="00337055"/>
    <w:rsid w:val="003460B1"/>
    <w:rsid w:val="00353330"/>
    <w:rsid w:val="0035637A"/>
    <w:rsid w:val="00366486"/>
    <w:rsid w:val="003716A1"/>
    <w:rsid w:val="00390F77"/>
    <w:rsid w:val="00395CA2"/>
    <w:rsid w:val="00396D13"/>
    <w:rsid w:val="003A2C40"/>
    <w:rsid w:val="003A7BB9"/>
    <w:rsid w:val="003C7000"/>
    <w:rsid w:val="003D03B5"/>
    <w:rsid w:val="003E08AF"/>
    <w:rsid w:val="003E2CFE"/>
    <w:rsid w:val="003E3DBD"/>
    <w:rsid w:val="003E57C4"/>
    <w:rsid w:val="003E5A0D"/>
    <w:rsid w:val="003F1431"/>
    <w:rsid w:val="003F2AA3"/>
    <w:rsid w:val="003F4289"/>
    <w:rsid w:val="003F5932"/>
    <w:rsid w:val="003F77DE"/>
    <w:rsid w:val="0040248D"/>
    <w:rsid w:val="0040530C"/>
    <w:rsid w:val="00414AFB"/>
    <w:rsid w:val="0042047F"/>
    <w:rsid w:val="004225DE"/>
    <w:rsid w:val="00424915"/>
    <w:rsid w:val="00430FD6"/>
    <w:rsid w:val="004349CD"/>
    <w:rsid w:val="00446F34"/>
    <w:rsid w:val="00452BDA"/>
    <w:rsid w:val="00454E4F"/>
    <w:rsid w:val="00462F6E"/>
    <w:rsid w:val="004646AC"/>
    <w:rsid w:val="00466F3C"/>
    <w:rsid w:val="004702D6"/>
    <w:rsid w:val="00472B2F"/>
    <w:rsid w:val="00494FC5"/>
    <w:rsid w:val="004B45FD"/>
    <w:rsid w:val="004C08C7"/>
    <w:rsid w:val="004C2DB5"/>
    <w:rsid w:val="004D567F"/>
    <w:rsid w:val="004D7547"/>
    <w:rsid w:val="004E33DB"/>
    <w:rsid w:val="004F12E8"/>
    <w:rsid w:val="004F5F86"/>
    <w:rsid w:val="00505931"/>
    <w:rsid w:val="0051514A"/>
    <w:rsid w:val="00525381"/>
    <w:rsid w:val="005531BF"/>
    <w:rsid w:val="0056426F"/>
    <w:rsid w:val="0057214F"/>
    <w:rsid w:val="00591A22"/>
    <w:rsid w:val="005A0FE2"/>
    <w:rsid w:val="005A1291"/>
    <w:rsid w:val="005A5A95"/>
    <w:rsid w:val="005C34FD"/>
    <w:rsid w:val="005C64BD"/>
    <w:rsid w:val="005C689F"/>
    <w:rsid w:val="005C6A3D"/>
    <w:rsid w:val="005D741F"/>
    <w:rsid w:val="005D7F45"/>
    <w:rsid w:val="005E2CAA"/>
    <w:rsid w:val="005E3F91"/>
    <w:rsid w:val="005E5B1A"/>
    <w:rsid w:val="005F2247"/>
    <w:rsid w:val="005F64C4"/>
    <w:rsid w:val="00610539"/>
    <w:rsid w:val="00612622"/>
    <w:rsid w:val="006130CD"/>
    <w:rsid w:val="0061351D"/>
    <w:rsid w:val="00615C48"/>
    <w:rsid w:val="006206AD"/>
    <w:rsid w:val="00621F5E"/>
    <w:rsid w:val="00632E0C"/>
    <w:rsid w:val="00655AD6"/>
    <w:rsid w:val="00670BF9"/>
    <w:rsid w:val="0067397F"/>
    <w:rsid w:val="00680CAD"/>
    <w:rsid w:val="00681C34"/>
    <w:rsid w:val="00685AC3"/>
    <w:rsid w:val="006B015A"/>
    <w:rsid w:val="006B459B"/>
    <w:rsid w:val="006B4CA8"/>
    <w:rsid w:val="006B5009"/>
    <w:rsid w:val="006B76F4"/>
    <w:rsid w:val="006C34B9"/>
    <w:rsid w:val="006C5167"/>
    <w:rsid w:val="006C6407"/>
    <w:rsid w:val="006D4778"/>
    <w:rsid w:val="006D5B89"/>
    <w:rsid w:val="006E217B"/>
    <w:rsid w:val="006E385C"/>
    <w:rsid w:val="006E4EFC"/>
    <w:rsid w:val="006F3F2C"/>
    <w:rsid w:val="00705474"/>
    <w:rsid w:val="00715FD5"/>
    <w:rsid w:val="00733AD4"/>
    <w:rsid w:val="00733FCD"/>
    <w:rsid w:val="00734C6D"/>
    <w:rsid w:val="00743212"/>
    <w:rsid w:val="00756FF7"/>
    <w:rsid w:val="00760FD7"/>
    <w:rsid w:val="0076217D"/>
    <w:rsid w:val="00765A9C"/>
    <w:rsid w:val="0076714C"/>
    <w:rsid w:val="007713A7"/>
    <w:rsid w:val="00791DAB"/>
    <w:rsid w:val="00793A3F"/>
    <w:rsid w:val="00793C40"/>
    <w:rsid w:val="007A05CA"/>
    <w:rsid w:val="007A2889"/>
    <w:rsid w:val="007A29F1"/>
    <w:rsid w:val="007B10D4"/>
    <w:rsid w:val="007B22F5"/>
    <w:rsid w:val="007C0916"/>
    <w:rsid w:val="007C20AD"/>
    <w:rsid w:val="007C313A"/>
    <w:rsid w:val="007E066C"/>
    <w:rsid w:val="007E312F"/>
    <w:rsid w:val="007F51E1"/>
    <w:rsid w:val="007F6B08"/>
    <w:rsid w:val="008026DB"/>
    <w:rsid w:val="0080449E"/>
    <w:rsid w:val="008046E2"/>
    <w:rsid w:val="00811ACE"/>
    <w:rsid w:val="00812A33"/>
    <w:rsid w:val="00813026"/>
    <w:rsid w:val="00822C42"/>
    <w:rsid w:val="00824318"/>
    <w:rsid w:val="008318A8"/>
    <w:rsid w:val="008353E0"/>
    <w:rsid w:val="00835C2D"/>
    <w:rsid w:val="0084114C"/>
    <w:rsid w:val="0085041B"/>
    <w:rsid w:val="00855498"/>
    <w:rsid w:val="00856D22"/>
    <w:rsid w:val="00881799"/>
    <w:rsid w:val="00883400"/>
    <w:rsid w:val="00895644"/>
    <w:rsid w:val="008B4B72"/>
    <w:rsid w:val="008D613A"/>
    <w:rsid w:val="008D749E"/>
    <w:rsid w:val="008E0572"/>
    <w:rsid w:val="008F7806"/>
    <w:rsid w:val="00903C2B"/>
    <w:rsid w:val="00903E76"/>
    <w:rsid w:val="00910D0A"/>
    <w:rsid w:val="00910F40"/>
    <w:rsid w:val="00916416"/>
    <w:rsid w:val="009338A4"/>
    <w:rsid w:val="00934FC1"/>
    <w:rsid w:val="00936FA5"/>
    <w:rsid w:val="009375E9"/>
    <w:rsid w:val="00952373"/>
    <w:rsid w:val="00952426"/>
    <w:rsid w:val="00954AC4"/>
    <w:rsid w:val="009559B1"/>
    <w:rsid w:val="00955ED4"/>
    <w:rsid w:val="009561EF"/>
    <w:rsid w:val="00957D16"/>
    <w:rsid w:val="00963C22"/>
    <w:rsid w:val="009706EE"/>
    <w:rsid w:val="00971B57"/>
    <w:rsid w:val="009754E6"/>
    <w:rsid w:val="00975E32"/>
    <w:rsid w:val="00996D2A"/>
    <w:rsid w:val="009A25C3"/>
    <w:rsid w:val="009A4352"/>
    <w:rsid w:val="009B0D32"/>
    <w:rsid w:val="009C18CC"/>
    <w:rsid w:val="009C5632"/>
    <w:rsid w:val="009D390B"/>
    <w:rsid w:val="009D564A"/>
    <w:rsid w:val="009E3053"/>
    <w:rsid w:val="009E35CA"/>
    <w:rsid w:val="009E3D8E"/>
    <w:rsid w:val="009F4491"/>
    <w:rsid w:val="009F5BEC"/>
    <w:rsid w:val="00A10A44"/>
    <w:rsid w:val="00A24C3B"/>
    <w:rsid w:val="00A2597F"/>
    <w:rsid w:val="00A33673"/>
    <w:rsid w:val="00A34464"/>
    <w:rsid w:val="00A436D8"/>
    <w:rsid w:val="00A4698E"/>
    <w:rsid w:val="00A46EB2"/>
    <w:rsid w:val="00A5770D"/>
    <w:rsid w:val="00A72649"/>
    <w:rsid w:val="00A77C20"/>
    <w:rsid w:val="00A80DC1"/>
    <w:rsid w:val="00A870A6"/>
    <w:rsid w:val="00A9007A"/>
    <w:rsid w:val="00A97D6F"/>
    <w:rsid w:val="00AA36C1"/>
    <w:rsid w:val="00AB161F"/>
    <w:rsid w:val="00AC3B45"/>
    <w:rsid w:val="00AD20A9"/>
    <w:rsid w:val="00AD40C3"/>
    <w:rsid w:val="00AD65C6"/>
    <w:rsid w:val="00AD6E18"/>
    <w:rsid w:val="00AE46D5"/>
    <w:rsid w:val="00AF24A9"/>
    <w:rsid w:val="00AF37F3"/>
    <w:rsid w:val="00B01660"/>
    <w:rsid w:val="00B06F2E"/>
    <w:rsid w:val="00B0795E"/>
    <w:rsid w:val="00B32F4E"/>
    <w:rsid w:val="00B4786F"/>
    <w:rsid w:val="00B602D5"/>
    <w:rsid w:val="00B60FE9"/>
    <w:rsid w:val="00B86A79"/>
    <w:rsid w:val="00B97B6A"/>
    <w:rsid w:val="00BA15EE"/>
    <w:rsid w:val="00BA4A42"/>
    <w:rsid w:val="00BB28CA"/>
    <w:rsid w:val="00BB2F93"/>
    <w:rsid w:val="00BC12C8"/>
    <w:rsid w:val="00BC7E9B"/>
    <w:rsid w:val="00BD31F4"/>
    <w:rsid w:val="00BE002D"/>
    <w:rsid w:val="00BF1D89"/>
    <w:rsid w:val="00BF2445"/>
    <w:rsid w:val="00BF47A9"/>
    <w:rsid w:val="00C22A85"/>
    <w:rsid w:val="00C23243"/>
    <w:rsid w:val="00C2582E"/>
    <w:rsid w:val="00C37811"/>
    <w:rsid w:val="00C405BA"/>
    <w:rsid w:val="00C53EA5"/>
    <w:rsid w:val="00C83DD7"/>
    <w:rsid w:val="00C90CDF"/>
    <w:rsid w:val="00CA008A"/>
    <w:rsid w:val="00CA1FE4"/>
    <w:rsid w:val="00CA759A"/>
    <w:rsid w:val="00CB2F2A"/>
    <w:rsid w:val="00CB6D51"/>
    <w:rsid w:val="00CB731F"/>
    <w:rsid w:val="00CC1A8D"/>
    <w:rsid w:val="00CD6FAC"/>
    <w:rsid w:val="00D06711"/>
    <w:rsid w:val="00D10617"/>
    <w:rsid w:val="00D13291"/>
    <w:rsid w:val="00D14FA7"/>
    <w:rsid w:val="00D270A2"/>
    <w:rsid w:val="00D314C2"/>
    <w:rsid w:val="00D3373F"/>
    <w:rsid w:val="00D36C0C"/>
    <w:rsid w:val="00D45A49"/>
    <w:rsid w:val="00D51B32"/>
    <w:rsid w:val="00D551B7"/>
    <w:rsid w:val="00D62ABB"/>
    <w:rsid w:val="00D66F04"/>
    <w:rsid w:val="00D9013A"/>
    <w:rsid w:val="00D908E1"/>
    <w:rsid w:val="00D946B0"/>
    <w:rsid w:val="00D95DE2"/>
    <w:rsid w:val="00DA49AD"/>
    <w:rsid w:val="00DA75F8"/>
    <w:rsid w:val="00DB1ABC"/>
    <w:rsid w:val="00DD0706"/>
    <w:rsid w:val="00DD649A"/>
    <w:rsid w:val="00DD67EF"/>
    <w:rsid w:val="00DE0883"/>
    <w:rsid w:val="00DE11C9"/>
    <w:rsid w:val="00DE76A9"/>
    <w:rsid w:val="00E043EF"/>
    <w:rsid w:val="00E04665"/>
    <w:rsid w:val="00E10C0D"/>
    <w:rsid w:val="00E12502"/>
    <w:rsid w:val="00E2069C"/>
    <w:rsid w:val="00E26D43"/>
    <w:rsid w:val="00E274AA"/>
    <w:rsid w:val="00E419B8"/>
    <w:rsid w:val="00E618A7"/>
    <w:rsid w:val="00E81179"/>
    <w:rsid w:val="00E947E2"/>
    <w:rsid w:val="00EA45C3"/>
    <w:rsid w:val="00EB4A4F"/>
    <w:rsid w:val="00EC046C"/>
    <w:rsid w:val="00EC0D49"/>
    <w:rsid w:val="00EC355A"/>
    <w:rsid w:val="00EC5C0D"/>
    <w:rsid w:val="00EC7E46"/>
    <w:rsid w:val="00EE2F76"/>
    <w:rsid w:val="00EE4E4D"/>
    <w:rsid w:val="00EF3839"/>
    <w:rsid w:val="00EF641F"/>
    <w:rsid w:val="00F0379C"/>
    <w:rsid w:val="00F16E58"/>
    <w:rsid w:val="00F20F86"/>
    <w:rsid w:val="00F23CF2"/>
    <w:rsid w:val="00F23ED0"/>
    <w:rsid w:val="00F247A5"/>
    <w:rsid w:val="00F336AA"/>
    <w:rsid w:val="00F34B2F"/>
    <w:rsid w:val="00F351F6"/>
    <w:rsid w:val="00F360BD"/>
    <w:rsid w:val="00F45CB1"/>
    <w:rsid w:val="00F56C0D"/>
    <w:rsid w:val="00F62069"/>
    <w:rsid w:val="00F65EFE"/>
    <w:rsid w:val="00F773D2"/>
    <w:rsid w:val="00F9006D"/>
    <w:rsid w:val="00F91C7A"/>
    <w:rsid w:val="00F9725F"/>
    <w:rsid w:val="00FA6957"/>
    <w:rsid w:val="00FA73D9"/>
    <w:rsid w:val="00FB2AAB"/>
    <w:rsid w:val="00FB5921"/>
    <w:rsid w:val="00FC54BE"/>
    <w:rsid w:val="00FD47D2"/>
    <w:rsid w:val="00FD60A0"/>
    <w:rsid w:val="00FE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link w:val="a5"/>
    <w:pPr>
      <w:jc w:val="center"/>
    </w:pPr>
    <w:rPr>
      <w:sz w:val="24"/>
    </w:rPr>
  </w:style>
  <w:style w:type="paragraph" w:styleId="a6">
    <w:name w:val="Closing"/>
    <w:basedOn w:val="a"/>
    <w:pPr>
      <w:jc w:val="right"/>
    </w:pPr>
    <w:rPr>
      <w:sz w:val="24"/>
    </w:rPr>
  </w:style>
  <w:style w:type="paragraph" w:styleId="a7">
    <w:name w:val="Body Text"/>
    <w:basedOn w:val="a"/>
    <w:rPr>
      <w:sz w:val="24"/>
    </w:r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character" w:styleId="aa">
    <w:name w:val="FollowedHyperlink"/>
    <w:rPr>
      <w:color w:val="800080"/>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rsid w:val="00B602D5"/>
    <w:pPr>
      <w:ind w:leftChars="400" w:left="851"/>
    </w:pPr>
  </w:style>
  <w:style w:type="paragraph" w:customStyle="1" w:styleId="Default">
    <w:name w:val="Default"/>
    <w:rsid w:val="00F56C0D"/>
    <w:pPr>
      <w:widowControl w:val="0"/>
      <w:autoSpaceDE w:val="0"/>
      <w:autoSpaceDN w:val="0"/>
      <w:adjustRightInd w:val="0"/>
    </w:pPr>
    <w:rPr>
      <w:rFonts w:ascii="ＭＳ" w:eastAsia="ＭＳ" w:cs="ＭＳ"/>
      <w:color w:val="000000"/>
      <w:sz w:val="24"/>
      <w:szCs w:val="24"/>
    </w:rPr>
  </w:style>
  <w:style w:type="character" w:customStyle="1" w:styleId="a5">
    <w:name w:val="記 (文字)"/>
    <w:link w:val="a4"/>
    <w:rsid w:val="00462F6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link w:val="a5"/>
    <w:pPr>
      <w:jc w:val="center"/>
    </w:pPr>
    <w:rPr>
      <w:sz w:val="24"/>
    </w:rPr>
  </w:style>
  <w:style w:type="paragraph" w:styleId="a6">
    <w:name w:val="Closing"/>
    <w:basedOn w:val="a"/>
    <w:pPr>
      <w:jc w:val="right"/>
    </w:pPr>
    <w:rPr>
      <w:sz w:val="24"/>
    </w:rPr>
  </w:style>
  <w:style w:type="paragraph" w:styleId="a7">
    <w:name w:val="Body Text"/>
    <w:basedOn w:val="a"/>
    <w:rPr>
      <w:sz w:val="24"/>
    </w:r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character" w:styleId="aa">
    <w:name w:val="FollowedHyperlink"/>
    <w:rPr>
      <w:color w:val="800080"/>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rsid w:val="00B602D5"/>
    <w:pPr>
      <w:ind w:leftChars="400" w:left="851"/>
    </w:pPr>
  </w:style>
  <w:style w:type="paragraph" w:customStyle="1" w:styleId="Default">
    <w:name w:val="Default"/>
    <w:rsid w:val="00F56C0D"/>
    <w:pPr>
      <w:widowControl w:val="0"/>
      <w:autoSpaceDE w:val="0"/>
      <w:autoSpaceDN w:val="0"/>
      <w:adjustRightInd w:val="0"/>
    </w:pPr>
    <w:rPr>
      <w:rFonts w:ascii="ＭＳ" w:eastAsia="ＭＳ" w:cs="ＭＳ"/>
      <w:color w:val="000000"/>
      <w:sz w:val="24"/>
      <w:szCs w:val="24"/>
    </w:rPr>
  </w:style>
  <w:style w:type="character" w:customStyle="1" w:styleId="a5">
    <w:name w:val="記 (文字)"/>
    <w:link w:val="a4"/>
    <w:rsid w:val="00462F6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368">
      <w:bodyDiv w:val="1"/>
      <w:marLeft w:val="0"/>
      <w:marRight w:val="0"/>
      <w:marTop w:val="0"/>
      <w:marBottom w:val="0"/>
      <w:divBdr>
        <w:top w:val="none" w:sz="0" w:space="0" w:color="auto"/>
        <w:left w:val="none" w:sz="0" w:space="0" w:color="auto"/>
        <w:bottom w:val="none" w:sz="0" w:space="0" w:color="auto"/>
        <w:right w:val="none" w:sz="0" w:space="0" w:color="auto"/>
      </w:divBdr>
    </w:div>
    <w:div w:id="110709310">
      <w:bodyDiv w:val="1"/>
      <w:marLeft w:val="0"/>
      <w:marRight w:val="0"/>
      <w:marTop w:val="0"/>
      <w:marBottom w:val="0"/>
      <w:divBdr>
        <w:top w:val="none" w:sz="0" w:space="0" w:color="auto"/>
        <w:left w:val="none" w:sz="0" w:space="0" w:color="auto"/>
        <w:bottom w:val="none" w:sz="0" w:space="0" w:color="auto"/>
        <w:right w:val="none" w:sz="0" w:space="0" w:color="auto"/>
      </w:divBdr>
    </w:div>
    <w:div w:id="1083070610">
      <w:bodyDiv w:val="1"/>
      <w:marLeft w:val="0"/>
      <w:marRight w:val="0"/>
      <w:marTop w:val="0"/>
      <w:marBottom w:val="0"/>
      <w:divBdr>
        <w:top w:val="none" w:sz="0" w:space="0" w:color="auto"/>
        <w:left w:val="none" w:sz="0" w:space="0" w:color="auto"/>
        <w:bottom w:val="none" w:sz="0" w:space="0" w:color="auto"/>
        <w:right w:val="none" w:sz="0" w:space="0" w:color="auto"/>
      </w:divBdr>
    </w:div>
    <w:div w:id="1547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E4FC-70C0-40EF-A8B4-3518D6EA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662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平成１７年１月　　日</vt:lpstr>
      <vt:lpstr>平成１７年１月　　日</vt:lpstr>
    </vt:vector>
  </TitlesOfParts>
  <Company>Microsoft</Company>
  <LinksUpToDate>false</LinksUpToDate>
  <CharactersWithSpaces>2895</CharactersWithSpaces>
  <SharedDoc>false</SharedDoc>
  <HLinks>
    <vt:vector size="36" baseType="variant">
      <vt:variant>
        <vt:i4>7602216</vt:i4>
      </vt:variant>
      <vt:variant>
        <vt:i4>33</vt:i4>
      </vt:variant>
      <vt:variant>
        <vt:i4>0</vt:i4>
      </vt:variant>
      <vt:variant>
        <vt:i4>5</vt:i4>
      </vt:variant>
      <vt:variant>
        <vt:lpwstr>https://www.e-rad.go.jp/system/reminder</vt:lpwstr>
      </vt:variant>
      <vt:variant>
        <vt:lpwstr/>
      </vt:variant>
      <vt:variant>
        <vt:i4>1114185</vt:i4>
      </vt:variant>
      <vt:variant>
        <vt:i4>30</vt:i4>
      </vt:variant>
      <vt:variant>
        <vt:i4>0</vt:i4>
      </vt:variant>
      <vt:variant>
        <vt:i4>5</vt:i4>
      </vt:variant>
      <vt:variant>
        <vt:lpwstr>http://www.e-rad.go.jp/index.html</vt:lpwstr>
      </vt:variant>
      <vt:variant>
        <vt:lpwstr/>
      </vt:variant>
      <vt:variant>
        <vt:i4>6684799</vt:i4>
      </vt:variant>
      <vt:variant>
        <vt:i4>27</vt:i4>
      </vt:variant>
      <vt:variant>
        <vt:i4>0</vt:i4>
      </vt:variant>
      <vt:variant>
        <vt:i4>5</vt:i4>
      </vt:variant>
      <vt:variant>
        <vt:lpwstr>http://www.asahikawa-med.ac.jp/bureau/shomu/kenkyus/kaken/shinsei/shinsei.html</vt:lpwstr>
      </vt:variant>
      <vt:variant>
        <vt:lpwstr/>
      </vt:variant>
      <vt:variant>
        <vt:i4>2293817</vt:i4>
      </vt:variant>
      <vt:variant>
        <vt:i4>24</vt:i4>
      </vt:variant>
      <vt:variant>
        <vt:i4>0</vt:i4>
      </vt:variant>
      <vt:variant>
        <vt:i4>5</vt:i4>
      </vt:variant>
      <vt:variant>
        <vt:lpwstr>http://www-shinsei.jsps.go.jp/kaken/index.html</vt:lpwstr>
      </vt:variant>
      <vt:variant>
        <vt:lpwstr/>
      </vt:variant>
      <vt:variant>
        <vt:i4>4653127</vt:i4>
      </vt:variant>
      <vt:variant>
        <vt:i4>-1</vt:i4>
      </vt:variant>
      <vt:variant>
        <vt:i4>1049</vt:i4>
      </vt:variant>
      <vt:variant>
        <vt:i4>4</vt:i4>
      </vt:variant>
      <vt:variant>
        <vt:lpwstr>javascript:onSaveWithUpload()</vt:lpwstr>
      </vt:variant>
      <vt:variant>
        <vt:lpwstr/>
      </vt:variant>
      <vt:variant>
        <vt:i4>5111882</vt:i4>
      </vt:variant>
      <vt:variant>
        <vt:i4>-1</vt:i4>
      </vt:variant>
      <vt:variant>
        <vt:i4>1049</vt:i4>
      </vt:variant>
      <vt:variant>
        <vt:i4>1</vt:i4>
      </vt:variant>
      <vt:variant>
        <vt:lpwstr>https://www-kaken.jsps.go.jp:443/kaken1/images/bt_save_forward.gif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平成１７年１月　　日</dc:title>
  <dc:creator>旭川医科大学</dc:creator>
  <cp:lastModifiedBy>AMU1</cp:lastModifiedBy>
  <cp:revision>2</cp:revision>
  <cp:lastPrinted>2018-01-04T06:56:00Z</cp:lastPrinted>
  <dcterms:created xsi:type="dcterms:W3CDTF">2018-01-04T07:33:00Z</dcterms:created>
  <dcterms:modified xsi:type="dcterms:W3CDTF">2018-01-04T07:33:00Z</dcterms:modified>
</cp:coreProperties>
</file>